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06" w:rsidRPr="00497F06" w:rsidRDefault="00497F06" w:rsidP="00497F06">
      <w:pPr>
        <w:autoSpaceDE w:val="0"/>
        <w:autoSpaceDN w:val="0"/>
        <w:adjustRightInd w:val="0"/>
        <w:spacing w:after="0" w:line="240" w:lineRule="auto"/>
        <w:jc w:val="center"/>
        <w:rPr>
          <w:rFonts w:ascii="Times New Roman" w:hAnsi="Times New Roman" w:cs="Times New Roman"/>
          <w:b/>
          <w:bCs/>
          <w:color w:val="000000"/>
          <w:sz w:val="24"/>
          <w:szCs w:val="24"/>
        </w:rPr>
      </w:pPr>
      <w:r w:rsidRPr="00497F06">
        <w:rPr>
          <w:rFonts w:ascii="Times New Roman" w:hAnsi="Times New Roman" w:cs="Times New Roman"/>
          <w:b/>
          <w:bCs/>
          <w:color w:val="000000"/>
          <w:sz w:val="24"/>
          <w:szCs w:val="24"/>
        </w:rPr>
        <w:t>AVVISO PUBBLICO</w:t>
      </w:r>
    </w:p>
    <w:p w:rsidR="00497F06" w:rsidRPr="00497F06" w:rsidRDefault="00497F06" w:rsidP="00497F06">
      <w:pPr>
        <w:autoSpaceDE w:val="0"/>
        <w:autoSpaceDN w:val="0"/>
        <w:adjustRightInd w:val="0"/>
        <w:spacing w:after="0" w:line="240" w:lineRule="auto"/>
        <w:jc w:val="center"/>
        <w:rPr>
          <w:rFonts w:ascii="Times New Roman" w:hAnsi="Times New Roman" w:cs="Times New Roman"/>
          <w:b/>
          <w:bCs/>
          <w:color w:val="000000"/>
          <w:sz w:val="24"/>
          <w:szCs w:val="24"/>
        </w:rPr>
      </w:pPr>
      <w:r w:rsidRPr="00497F06">
        <w:rPr>
          <w:rFonts w:ascii="Times New Roman" w:hAnsi="Times New Roman" w:cs="Times New Roman"/>
          <w:b/>
          <w:bCs/>
          <w:color w:val="000000"/>
          <w:sz w:val="24"/>
          <w:szCs w:val="24"/>
        </w:rPr>
        <w:t>INDAGINE DI MERCATO PER L’AFFIDAMENTO IN ECONOMIA DE</w:t>
      </w:r>
      <w:r w:rsidR="005E0659">
        <w:rPr>
          <w:rFonts w:ascii="Times New Roman" w:hAnsi="Times New Roman" w:cs="Times New Roman"/>
          <w:b/>
          <w:bCs/>
          <w:color w:val="000000"/>
          <w:sz w:val="24"/>
          <w:szCs w:val="24"/>
        </w:rPr>
        <w:t>I</w:t>
      </w:r>
    </w:p>
    <w:p w:rsidR="00497F06" w:rsidRPr="00497F06" w:rsidRDefault="005E0659" w:rsidP="00497F06">
      <w:pPr>
        <w:autoSpaceDE w:val="0"/>
        <w:autoSpaceDN w:val="0"/>
        <w:adjustRightInd w:val="0"/>
        <w:spacing w:after="0" w:line="240" w:lineRule="auto"/>
        <w:jc w:val="center"/>
        <w:rPr>
          <w:rFonts w:ascii="Times New Roman" w:hAnsi="Times New Roman" w:cs="Times New Roman"/>
          <w:b/>
          <w:bCs/>
          <w:color w:val="000000"/>
          <w:sz w:val="24"/>
          <w:szCs w:val="24"/>
        </w:rPr>
      </w:pPr>
      <w:r w:rsidRPr="009C245A">
        <w:rPr>
          <w:rFonts w:ascii="Times New Roman" w:eastAsia="Calibri" w:hAnsi="Times New Roman" w:cs="Times New Roman"/>
          <w:b/>
          <w:bCs/>
          <w:sz w:val="24"/>
          <w:szCs w:val="24"/>
        </w:rPr>
        <w:t>SERVIZI: “LUDOTECHE PER BAMBINI” E “CENTRI DI AGGREGAZIONE GIOVANILE”</w:t>
      </w:r>
      <w:r w:rsidRPr="009C245A">
        <w:rPr>
          <w:rFonts w:ascii="Times New Roman" w:hAnsi="Times New Roman" w:cs="Times New Roman"/>
          <w:b/>
          <w:bCs/>
          <w:color w:val="000000"/>
          <w:sz w:val="24"/>
          <w:szCs w:val="24"/>
        </w:rPr>
        <w:t>.</w:t>
      </w:r>
    </w:p>
    <w:p w:rsidR="00497F06" w:rsidRPr="00497F06" w:rsidRDefault="00497F06" w:rsidP="00497F06">
      <w:pPr>
        <w:autoSpaceDE w:val="0"/>
        <w:autoSpaceDN w:val="0"/>
        <w:adjustRightInd w:val="0"/>
        <w:spacing w:after="0" w:line="240" w:lineRule="auto"/>
        <w:jc w:val="center"/>
        <w:rPr>
          <w:rFonts w:ascii="Times New Roman" w:hAnsi="Times New Roman" w:cs="Times New Roman"/>
          <w:b/>
          <w:bCs/>
          <w:color w:val="000000"/>
          <w:sz w:val="24"/>
          <w:szCs w:val="24"/>
        </w:rPr>
      </w:pPr>
    </w:p>
    <w:p w:rsidR="00497F06" w:rsidRPr="00497F06" w:rsidRDefault="00497F06" w:rsidP="00497F06">
      <w:pPr>
        <w:autoSpaceDE w:val="0"/>
        <w:autoSpaceDN w:val="0"/>
        <w:adjustRightInd w:val="0"/>
        <w:spacing w:after="0" w:line="240" w:lineRule="auto"/>
        <w:jc w:val="center"/>
        <w:rPr>
          <w:rFonts w:ascii="Times New Roman" w:hAnsi="Times New Roman" w:cs="Times New Roman"/>
          <w:b/>
          <w:bCs/>
          <w:color w:val="000000"/>
          <w:sz w:val="24"/>
          <w:szCs w:val="24"/>
        </w:rPr>
      </w:pPr>
      <w:r w:rsidRPr="00497F06">
        <w:rPr>
          <w:rFonts w:ascii="Times New Roman" w:hAnsi="Times New Roman" w:cs="Times New Roman"/>
          <w:b/>
          <w:bCs/>
          <w:color w:val="000000"/>
          <w:sz w:val="24"/>
          <w:szCs w:val="24"/>
        </w:rPr>
        <w:t xml:space="preserve">IL RESPONSABILE DEL SERVIZIO </w:t>
      </w:r>
    </w:p>
    <w:p w:rsidR="00497F06" w:rsidRPr="00497F06" w:rsidRDefault="00497F06" w:rsidP="00497F06">
      <w:pPr>
        <w:autoSpaceDE w:val="0"/>
        <w:autoSpaceDN w:val="0"/>
        <w:adjustRightInd w:val="0"/>
        <w:spacing w:after="0" w:line="240" w:lineRule="auto"/>
        <w:rPr>
          <w:rFonts w:ascii="Times New Roman" w:hAnsi="Times New Roman" w:cs="Times New Roman"/>
          <w:color w:val="000000"/>
          <w:sz w:val="24"/>
          <w:szCs w:val="24"/>
        </w:rPr>
      </w:pPr>
    </w:p>
    <w:p w:rsidR="00497F06" w:rsidRPr="00497F06" w:rsidRDefault="00497F06" w:rsidP="00497F06">
      <w:pPr>
        <w:autoSpaceDE w:val="0"/>
        <w:autoSpaceDN w:val="0"/>
        <w:adjustRightInd w:val="0"/>
        <w:spacing w:after="0" w:line="240" w:lineRule="auto"/>
        <w:jc w:val="center"/>
        <w:rPr>
          <w:rFonts w:ascii="Times New Roman" w:hAnsi="Times New Roman" w:cs="Times New Roman"/>
          <w:b/>
          <w:bCs/>
          <w:color w:val="000000"/>
          <w:sz w:val="24"/>
          <w:szCs w:val="24"/>
        </w:rPr>
      </w:pPr>
      <w:r w:rsidRPr="00497F06">
        <w:rPr>
          <w:rFonts w:ascii="Times New Roman" w:hAnsi="Times New Roman" w:cs="Times New Roman"/>
          <w:b/>
          <w:bCs/>
          <w:color w:val="000000"/>
          <w:sz w:val="24"/>
          <w:szCs w:val="24"/>
        </w:rPr>
        <w:t xml:space="preserve">A V </w:t>
      </w:r>
      <w:proofErr w:type="spellStart"/>
      <w:r w:rsidRPr="00497F06">
        <w:rPr>
          <w:rFonts w:ascii="Times New Roman" w:hAnsi="Times New Roman" w:cs="Times New Roman"/>
          <w:b/>
          <w:bCs/>
          <w:color w:val="000000"/>
          <w:sz w:val="24"/>
          <w:szCs w:val="24"/>
        </w:rPr>
        <w:t>V</w:t>
      </w:r>
      <w:proofErr w:type="spellEnd"/>
      <w:r w:rsidRPr="00497F06">
        <w:rPr>
          <w:rFonts w:ascii="Times New Roman" w:hAnsi="Times New Roman" w:cs="Times New Roman"/>
          <w:b/>
          <w:bCs/>
          <w:color w:val="000000"/>
          <w:sz w:val="24"/>
          <w:szCs w:val="24"/>
        </w:rPr>
        <w:t xml:space="preserve"> I S A</w:t>
      </w:r>
    </w:p>
    <w:p w:rsidR="00497F06" w:rsidRPr="009C245A" w:rsidRDefault="00497F06" w:rsidP="009C245A">
      <w:pPr>
        <w:jc w:val="both"/>
        <w:rPr>
          <w:rFonts w:ascii="Times New Roman" w:hAnsi="Times New Roman" w:cs="Times New Roman"/>
          <w:b/>
          <w:bCs/>
          <w:color w:val="000000"/>
          <w:sz w:val="24"/>
          <w:szCs w:val="24"/>
        </w:rPr>
      </w:pPr>
      <w:r w:rsidRPr="009C245A">
        <w:rPr>
          <w:rFonts w:ascii="Times New Roman" w:hAnsi="Times New Roman" w:cs="Times New Roman"/>
          <w:color w:val="000000"/>
          <w:sz w:val="24"/>
          <w:szCs w:val="24"/>
        </w:rPr>
        <w:t xml:space="preserve">che è avviata la procedura per l’individuazione di operatori economici da invitare alla procedura di cottimo fiduciario ai sensi dell’art.125 comma 11 del </w:t>
      </w:r>
      <w:proofErr w:type="spellStart"/>
      <w:r w:rsidRPr="009C245A">
        <w:rPr>
          <w:rFonts w:ascii="Times New Roman" w:hAnsi="Times New Roman" w:cs="Times New Roman"/>
          <w:color w:val="000000"/>
          <w:sz w:val="24"/>
          <w:szCs w:val="24"/>
        </w:rPr>
        <w:t>D.Lgs.</w:t>
      </w:r>
      <w:proofErr w:type="spellEnd"/>
      <w:r w:rsidRPr="009C245A">
        <w:rPr>
          <w:rFonts w:ascii="Times New Roman" w:hAnsi="Times New Roman" w:cs="Times New Roman"/>
          <w:color w:val="000000"/>
          <w:sz w:val="24"/>
          <w:szCs w:val="24"/>
        </w:rPr>
        <w:t xml:space="preserve"> n.163/2006 e </w:t>
      </w:r>
      <w:proofErr w:type="spellStart"/>
      <w:r w:rsidRPr="009C245A">
        <w:rPr>
          <w:rFonts w:ascii="Times New Roman" w:hAnsi="Times New Roman" w:cs="Times New Roman"/>
          <w:color w:val="000000"/>
          <w:sz w:val="24"/>
          <w:szCs w:val="24"/>
        </w:rPr>
        <w:t>s.m.i.</w:t>
      </w:r>
      <w:proofErr w:type="spellEnd"/>
      <w:r w:rsidRPr="009C245A">
        <w:rPr>
          <w:rFonts w:ascii="Times New Roman" w:hAnsi="Times New Roman" w:cs="Times New Roman"/>
          <w:color w:val="000000"/>
          <w:sz w:val="24"/>
          <w:szCs w:val="24"/>
        </w:rPr>
        <w:t xml:space="preserve"> per l’affidamento dei</w:t>
      </w:r>
      <w:r w:rsidRPr="009C245A">
        <w:rPr>
          <w:rFonts w:ascii="Times New Roman" w:eastAsia="Calibri" w:hAnsi="Times New Roman" w:cs="Times New Roman"/>
          <w:b/>
          <w:bCs/>
          <w:sz w:val="24"/>
          <w:szCs w:val="24"/>
        </w:rPr>
        <w:t xml:space="preserve"> SERVIZI: “LUDOTECHE PER BAMBINI” E “CENTRI DI AGGREGAZIONE GIOVANILE”</w:t>
      </w:r>
      <w:r w:rsidRPr="009C245A">
        <w:rPr>
          <w:rFonts w:ascii="Times New Roman" w:hAnsi="Times New Roman" w:cs="Times New Roman"/>
          <w:b/>
          <w:bCs/>
          <w:color w:val="000000"/>
          <w:sz w:val="24"/>
          <w:szCs w:val="24"/>
        </w:rPr>
        <w:t>.</w:t>
      </w:r>
    </w:p>
    <w:p w:rsidR="00A4374C" w:rsidRPr="009C245A" w:rsidRDefault="00A4374C" w:rsidP="009C245A">
      <w:pPr>
        <w:autoSpaceDE w:val="0"/>
        <w:autoSpaceDN w:val="0"/>
        <w:adjustRightInd w:val="0"/>
        <w:spacing w:after="0" w:line="240" w:lineRule="auto"/>
        <w:jc w:val="both"/>
        <w:rPr>
          <w:rFonts w:ascii="Times New Roman" w:hAnsi="Times New Roman" w:cs="Times New Roman"/>
          <w:b/>
          <w:bCs/>
          <w:color w:val="000000"/>
          <w:sz w:val="24"/>
          <w:szCs w:val="24"/>
        </w:rPr>
      </w:pPr>
      <w:r w:rsidRPr="009C245A">
        <w:rPr>
          <w:rFonts w:ascii="Times New Roman" w:hAnsi="Times New Roman" w:cs="Times New Roman"/>
          <w:b/>
          <w:bCs/>
          <w:color w:val="000000"/>
          <w:sz w:val="24"/>
          <w:szCs w:val="24"/>
        </w:rPr>
        <w:t>QUANTITATIVO DELL’APPALTO:</w:t>
      </w:r>
    </w:p>
    <w:p w:rsidR="00816B46" w:rsidRPr="00C841BA" w:rsidRDefault="00A4374C" w:rsidP="009C245A">
      <w:pPr>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 xml:space="preserve">Oggetto del presente appalto è la gestione dei </w:t>
      </w:r>
      <w:r w:rsidRPr="001E68A7">
        <w:rPr>
          <w:rFonts w:ascii="Times New Roman" w:hAnsi="Times New Roman" w:cs="Times New Roman"/>
          <w:sz w:val="24"/>
          <w:szCs w:val="24"/>
        </w:rPr>
        <w:t xml:space="preserve">servizi </w:t>
      </w:r>
      <w:r w:rsidR="001E68A7" w:rsidRPr="001E68A7">
        <w:rPr>
          <w:rFonts w:ascii="Times New Roman" w:hAnsi="Times New Roman" w:cs="Times New Roman"/>
          <w:sz w:val="24"/>
          <w:szCs w:val="24"/>
        </w:rPr>
        <w:t>di n. 8 ludoteche  e n. 3</w:t>
      </w:r>
      <w:r w:rsidRPr="001E68A7">
        <w:rPr>
          <w:rFonts w:ascii="Times New Roman" w:hAnsi="Times New Roman" w:cs="Times New Roman"/>
          <w:sz w:val="24"/>
          <w:szCs w:val="24"/>
        </w:rPr>
        <w:t xml:space="preserve"> centri aggregativi</w:t>
      </w:r>
      <w:r w:rsidRPr="009C245A">
        <w:rPr>
          <w:rFonts w:ascii="Times New Roman" w:hAnsi="Times New Roman" w:cs="Times New Roman"/>
          <w:sz w:val="24"/>
          <w:szCs w:val="24"/>
        </w:rPr>
        <w:t xml:space="preserve"> all’interno di strutture messe a disposizione</w:t>
      </w:r>
      <w:r w:rsidR="00816B46" w:rsidRPr="009C245A">
        <w:rPr>
          <w:rFonts w:ascii="Times New Roman" w:hAnsi="Times New Roman" w:cs="Times New Roman"/>
          <w:sz w:val="24"/>
          <w:szCs w:val="24"/>
        </w:rPr>
        <w:t xml:space="preserve"> dai Comuni dell’Ambito</w:t>
      </w:r>
      <w:r w:rsidRPr="009C245A">
        <w:rPr>
          <w:rFonts w:ascii="Times New Roman" w:hAnsi="Times New Roman" w:cs="Times New Roman"/>
          <w:sz w:val="24"/>
          <w:szCs w:val="24"/>
        </w:rPr>
        <w:t>.</w:t>
      </w:r>
      <w:r w:rsidR="00816B46" w:rsidRPr="009C245A">
        <w:rPr>
          <w:rFonts w:ascii="Times New Roman" w:hAnsi="Times New Roman" w:cs="Times New Roman"/>
          <w:sz w:val="24"/>
          <w:szCs w:val="24"/>
        </w:rPr>
        <w:t xml:space="preserve"> Sono a carico dei Comuni le spese e l’allestimento di locali idonei,  gli arredi, le </w:t>
      </w:r>
      <w:r w:rsidR="00816B46" w:rsidRPr="00C841BA">
        <w:rPr>
          <w:rFonts w:ascii="Times New Roman" w:hAnsi="Times New Roman" w:cs="Times New Roman"/>
          <w:sz w:val="24"/>
          <w:szCs w:val="24"/>
        </w:rPr>
        <w:t>manutenzioni, l’acqua, l’energia elettrica.</w:t>
      </w:r>
    </w:p>
    <w:p w:rsidR="009C245A" w:rsidRPr="00C841BA" w:rsidRDefault="00816B46" w:rsidP="009C245A">
      <w:pPr>
        <w:spacing w:after="0" w:line="240" w:lineRule="auto"/>
        <w:jc w:val="both"/>
        <w:rPr>
          <w:rFonts w:ascii="Times New Roman" w:hAnsi="Times New Roman" w:cs="Times New Roman"/>
          <w:sz w:val="24"/>
          <w:szCs w:val="24"/>
        </w:rPr>
      </w:pPr>
      <w:r w:rsidRPr="00C841BA">
        <w:rPr>
          <w:rFonts w:ascii="Times New Roman" w:hAnsi="Times New Roman" w:cs="Times New Roman"/>
          <w:sz w:val="24"/>
          <w:szCs w:val="24"/>
        </w:rPr>
        <w:t>Per la gestione del servizio è richiesta la presenza di n° 2 operatori per centro.</w:t>
      </w:r>
    </w:p>
    <w:p w:rsidR="00816B46" w:rsidRPr="009C245A" w:rsidRDefault="00816B46" w:rsidP="009C245A">
      <w:pPr>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Il numero</w:t>
      </w:r>
      <w:r w:rsidR="008B756A">
        <w:rPr>
          <w:rFonts w:ascii="Times New Roman" w:hAnsi="Times New Roman" w:cs="Times New Roman"/>
          <w:sz w:val="24"/>
          <w:szCs w:val="24"/>
        </w:rPr>
        <w:t xml:space="preserve"> </w:t>
      </w:r>
      <w:r w:rsidRPr="009C245A">
        <w:rPr>
          <w:rFonts w:ascii="Times New Roman" w:hAnsi="Times New Roman" w:cs="Times New Roman"/>
          <w:sz w:val="24"/>
          <w:szCs w:val="24"/>
        </w:rPr>
        <w:t xml:space="preserve">presunto delle ore di servizio </w:t>
      </w:r>
      <w:r w:rsidR="008B756A">
        <w:rPr>
          <w:rFonts w:ascii="Times New Roman" w:hAnsi="Times New Roman" w:cs="Times New Roman"/>
          <w:sz w:val="24"/>
          <w:szCs w:val="24"/>
        </w:rPr>
        <w:t xml:space="preserve">da erogarsi nel periodo di affidamento </w:t>
      </w:r>
      <w:r w:rsidRPr="009C245A">
        <w:rPr>
          <w:rFonts w:ascii="Times New Roman" w:hAnsi="Times New Roman" w:cs="Times New Roman"/>
          <w:sz w:val="24"/>
          <w:szCs w:val="24"/>
        </w:rPr>
        <w:t xml:space="preserve">presso </w:t>
      </w:r>
      <w:r w:rsidR="008B756A">
        <w:rPr>
          <w:rFonts w:ascii="Times New Roman" w:hAnsi="Times New Roman" w:cs="Times New Roman"/>
          <w:sz w:val="24"/>
          <w:szCs w:val="24"/>
        </w:rPr>
        <w:t>ciascuna ludoteca</w:t>
      </w:r>
      <w:r w:rsidRPr="009C245A">
        <w:rPr>
          <w:rFonts w:ascii="Times New Roman" w:hAnsi="Times New Roman" w:cs="Times New Roman"/>
          <w:sz w:val="24"/>
          <w:szCs w:val="24"/>
        </w:rPr>
        <w:t xml:space="preserve"> è di circa 2</w:t>
      </w:r>
      <w:r w:rsidR="008B756A">
        <w:rPr>
          <w:rFonts w:ascii="Times New Roman" w:hAnsi="Times New Roman" w:cs="Times New Roman"/>
          <w:sz w:val="24"/>
          <w:szCs w:val="24"/>
        </w:rPr>
        <w:t>36</w:t>
      </w:r>
      <w:r w:rsidRPr="009C245A">
        <w:rPr>
          <w:rFonts w:ascii="Times New Roman" w:hAnsi="Times New Roman" w:cs="Times New Roman"/>
          <w:sz w:val="24"/>
          <w:szCs w:val="24"/>
        </w:rPr>
        <w:t xml:space="preserve"> ore.</w:t>
      </w:r>
    </w:p>
    <w:p w:rsidR="00816B46" w:rsidRPr="009C245A" w:rsidRDefault="00816B46" w:rsidP="009C245A">
      <w:pPr>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Il numero presunt</w:t>
      </w:r>
      <w:r w:rsidR="008B756A">
        <w:rPr>
          <w:rFonts w:ascii="Times New Roman" w:hAnsi="Times New Roman" w:cs="Times New Roman"/>
          <w:sz w:val="24"/>
          <w:szCs w:val="24"/>
        </w:rPr>
        <w:t>o delle ore di servizio da erogarsi nel periodo di affidamento presso ciascun</w:t>
      </w:r>
      <w:r w:rsidRPr="009C245A">
        <w:rPr>
          <w:rFonts w:ascii="Times New Roman" w:hAnsi="Times New Roman" w:cs="Times New Roman"/>
          <w:sz w:val="24"/>
          <w:szCs w:val="24"/>
        </w:rPr>
        <w:t xml:space="preserve"> centr</w:t>
      </w:r>
      <w:r w:rsidR="008B756A">
        <w:rPr>
          <w:rFonts w:ascii="Times New Roman" w:hAnsi="Times New Roman" w:cs="Times New Roman"/>
          <w:sz w:val="24"/>
          <w:szCs w:val="24"/>
        </w:rPr>
        <w:t>o aggregativo</w:t>
      </w:r>
      <w:r w:rsidRPr="009C245A">
        <w:rPr>
          <w:rFonts w:ascii="Times New Roman" w:hAnsi="Times New Roman" w:cs="Times New Roman"/>
          <w:sz w:val="24"/>
          <w:szCs w:val="24"/>
        </w:rPr>
        <w:t xml:space="preserve"> è di circa </w:t>
      </w:r>
      <w:r w:rsidR="008B756A">
        <w:rPr>
          <w:rFonts w:ascii="Times New Roman" w:hAnsi="Times New Roman" w:cs="Times New Roman"/>
          <w:sz w:val="24"/>
          <w:szCs w:val="24"/>
        </w:rPr>
        <w:t>397</w:t>
      </w:r>
      <w:r w:rsidRPr="009C245A">
        <w:rPr>
          <w:rFonts w:ascii="Times New Roman" w:hAnsi="Times New Roman" w:cs="Times New Roman"/>
          <w:sz w:val="24"/>
          <w:szCs w:val="24"/>
        </w:rPr>
        <w:t xml:space="preserve"> ore.</w:t>
      </w:r>
    </w:p>
    <w:p w:rsidR="00A4374C" w:rsidRPr="009C245A" w:rsidRDefault="00A4374C" w:rsidP="009C245A">
      <w:pPr>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 xml:space="preserve">Il numero dei centri da gestire e il totale delle prestazioni sopra indicate sono da  intendersi non vincolanti per l’Amministrazione. </w:t>
      </w:r>
    </w:p>
    <w:p w:rsidR="009F1E96" w:rsidRDefault="009F1E96" w:rsidP="009C245A">
      <w:pPr>
        <w:spacing w:after="0" w:line="240" w:lineRule="auto"/>
        <w:jc w:val="both"/>
        <w:rPr>
          <w:rFonts w:ascii="Times New Roman" w:hAnsi="Times New Roman" w:cs="Times New Roman"/>
          <w:sz w:val="24"/>
          <w:szCs w:val="24"/>
        </w:rPr>
      </w:pPr>
      <w:r w:rsidRPr="00721C4B">
        <w:rPr>
          <w:rFonts w:ascii="Times New Roman" w:hAnsi="Times New Roman" w:cs="Times New Roman"/>
          <w:sz w:val="24"/>
          <w:szCs w:val="24"/>
        </w:rPr>
        <w:t xml:space="preserve">La durata del servizio è di </w:t>
      </w:r>
      <w:r w:rsidR="001E68A7">
        <w:rPr>
          <w:rFonts w:ascii="Times New Roman" w:hAnsi="Times New Roman" w:cs="Times New Roman"/>
          <w:sz w:val="24"/>
          <w:szCs w:val="24"/>
        </w:rPr>
        <w:t>11</w:t>
      </w:r>
      <w:r w:rsidR="000D2C71" w:rsidRPr="00721C4B">
        <w:rPr>
          <w:rFonts w:ascii="Times New Roman" w:hAnsi="Times New Roman" w:cs="Times New Roman"/>
          <w:sz w:val="24"/>
          <w:szCs w:val="24"/>
        </w:rPr>
        <w:t xml:space="preserve"> mesi, </w:t>
      </w:r>
      <w:r w:rsidR="00574EB1">
        <w:rPr>
          <w:rFonts w:ascii="Times New Roman" w:hAnsi="Times New Roman" w:cs="Times New Roman"/>
          <w:sz w:val="24"/>
          <w:szCs w:val="24"/>
        </w:rPr>
        <w:t>compresi nel periodo di proroga</w:t>
      </w:r>
      <w:r w:rsidR="000D2C71" w:rsidRPr="00721C4B">
        <w:rPr>
          <w:rFonts w:ascii="Times New Roman" w:hAnsi="Times New Roman" w:cs="Times New Roman"/>
          <w:sz w:val="24"/>
          <w:szCs w:val="24"/>
        </w:rPr>
        <w:t xml:space="preserve"> dell’attuale Piano di Zona</w:t>
      </w:r>
      <w:r w:rsidR="00574EB1">
        <w:rPr>
          <w:rFonts w:ascii="Times New Roman" w:hAnsi="Times New Roman" w:cs="Times New Roman"/>
          <w:sz w:val="24"/>
          <w:szCs w:val="24"/>
        </w:rPr>
        <w:t xml:space="preserve"> prorogato </w:t>
      </w:r>
      <w:r w:rsidR="008B756A">
        <w:rPr>
          <w:rFonts w:ascii="Times New Roman" w:hAnsi="Times New Roman" w:cs="Times New Roman"/>
          <w:sz w:val="24"/>
          <w:szCs w:val="24"/>
        </w:rPr>
        <w:t xml:space="preserve">(febbraio -  dicembre </w:t>
      </w:r>
      <w:r w:rsidR="00574EB1">
        <w:rPr>
          <w:rFonts w:ascii="Times New Roman" w:hAnsi="Times New Roman" w:cs="Times New Roman"/>
          <w:sz w:val="24"/>
          <w:szCs w:val="24"/>
        </w:rPr>
        <w:t>2015</w:t>
      </w:r>
      <w:r w:rsidR="005C4E1D">
        <w:rPr>
          <w:rFonts w:ascii="Times New Roman" w:hAnsi="Times New Roman" w:cs="Times New Roman"/>
          <w:sz w:val="24"/>
          <w:szCs w:val="24"/>
        </w:rPr>
        <w:t>)</w:t>
      </w:r>
      <w:bookmarkStart w:id="0" w:name="_GoBack"/>
      <w:bookmarkEnd w:id="0"/>
      <w:r w:rsidR="00721C4B" w:rsidRPr="00721C4B">
        <w:rPr>
          <w:rFonts w:ascii="Times New Roman" w:hAnsi="Times New Roman" w:cs="Times New Roman"/>
          <w:sz w:val="24"/>
          <w:szCs w:val="24"/>
        </w:rPr>
        <w:t>.</w:t>
      </w:r>
    </w:p>
    <w:p w:rsidR="009F1E96" w:rsidRPr="009C245A" w:rsidRDefault="009F1E96" w:rsidP="009C245A">
      <w:pPr>
        <w:autoSpaceDE w:val="0"/>
        <w:autoSpaceDN w:val="0"/>
        <w:adjustRightInd w:val="0"/>
        <w:spacing w:after="0" w:line="240" w:lineRule="auto"/>
        <w:jc w:val="both"/>
        <w:rPr>
          <w:rFonts w:ascii="Times New Roman" w:hAnsi="Times New Roman" w:cs="Times New Roman"/>
          <w:sz w:val="24"/>
          <w:szCs w:val="24"/>
        </w:rPr>
      </w:pPr>
      <w:r w:rsidRPr="00721C4B">
        <w:rPr>
          <w:rFonts w:ascii="Times New Roman" w:hAnsi="Times New Roman" w:cs="Times New Roman"/>
          <w:sz w:val="24"/>
          <w:szCs w:val="24"/>
        </w:rPr>
        <w:t>L’importo complessivo disponibile per</w:t>
      </w:r>
      <w:r w:rsidRPr="009C245A">
        <w:rPr>
          <w:rFonts w:ascii="Times New Roman" w:hAnsi="Times New Roman" w:cs="Times New Roman"/>
          <w:sz w:val="24"/>
          <w:szCs w:val="24"/>
        </w:rPr>
        <w:t xml:space="preserve"> l’affidamento de</w:t>
      </w:r>
      <w:r w:rsidR="000D2C71">
        <w:rPr>
          <w:rFonts w:ascii="Times New Roman" w:hAnsi="Times New Roman" w:cs="Times New Roman"/>
          <w:sz w:val="24"/>
          <w:szCs w:val="24"/>
        </w:rPr>
        <w:t>i servizi</w:t>
      </w:r>
      <w:r w:rsidRPr="009C245A">
        <w:rPr>
          <w:rFonts w:ascii="Times New Roman" w:hAnsi="Times New Roman" w:cs="Times New Roman"/>
          <w:sz w:val="24"/>
          <w:szCs w:val="24"/>
        </w:rPr>
        <w:t xml:space="preserve"> succitat</w:t>
      </w:r>
      <w:r w:rsidR="000D2C71">
        <w:rPr>
          <w:rFonts w:ascii="Times New Roman" w:hAnsi="Times New Roman" w:cs="Times New Roman"/>
          <w:sz w:val="24"/>
          <w:szCs w:val="24"/>
        </w:rPr>
        <w:t>i</w:t>
      </w:r>
      <w:r w:rsidR="00721C4B">
        <w:rPr>
          <w:rFonts w:ascii="Times New Roman" w:hAnsi="Times New Roman" w:cs="Times New Roman"/>
          <w:sz w:val="24"/>
          <w:szCs w:val="24"/>
        </w:rPr>
        <w:t xml:space="preserve"> per </w:t>
      </w:r>
      <w:r w:rsidR="001E68A7">
        <w:rPr>
          <w:rFonts w:ascii="Times New Roman" w:hAnsi="Times New Roman" w:cs="Times New Roman"/>
          <w:sz w:val="24"/>
          <w:szCs w:val="24"/>
        </w:rPr>
        <w:t xml:space="preserve">11 </w:t>
      </w:r>
      <w:r w:rsidR="00721C4B">
        <w:rPr>
          <w:rFonts w:ascii="Times New Roman" w:hAnsi="Times New Roman" w:cs="Times New Roman"/>
          <w:sz w:val="24"/>
          <w:szCs w:val="24"/>
        </w:rPr>
        <w:t>mesi</w:t>
      </w:r>
      <w:r w:rsidR="000D2C71">
        <w:rPr>
          <w:rFonts w:ascii="Times New Roman" w:hAnsi="Times New Roman" w:cs="Times New Roman"/>
          <w:sz w:val="24"/>
          <w:szCs w:val="24"/>
        </w:rPr>
        <w:t xml:space="preserve"> è di </w:t>
      </w:r>
      <w:proofErr w:type="spellStart"/>
      <w:r w:rsidR="00721C4B">
        <w:rPr>
          <w:rFonts w:ascii="Times New Roman" w:hAnsi="Times New Roman" w:cs="Times New Roman"/>
          <w:sz w:val="24"/>
          <w:szCs w:val="24"/>
        </w:rPr>
        <w:t>ca</w:t>
      </w:r>
      <w:proofErr w:type="spellEnd"/>
      <w:r w:rsidR="00721C4B">
        <w:rPr>
          <w:rFonts w:ascii="Times New Roman" w:hAnsi="Times New Roman" w:cs="Times New Roman"/>
          <w:sz w:val="24"/>
          <w:szCs w:val="24"/>
        </w:rPr>
        <w:t xml:space="preserve">. </w:t>
      </w:r>
      <w:r w:rsidR="000D2C71">
        <w:rPr>
          <w:rFonts w:ascii="Times New Roman" w:hAnsi="Times New Roman" w:cs="Times New Roman"/>
          <w:sz w:val="24"/>
          <w:szCs w:val="24"/>
        </w:rPr>
        <w:t>€ 1</w:t>
      </w:r>
      <w:r w:rsidR="00641C7E">
        <w:rPr>
          <w:rFonts w:ascii="Times New Roman" w:hAnsi="Times New Roman" w:cs="Times New Roman"/>
          <w:sz w:val="24"/>
          <w:szCs w:val="24"/>
        </w:rPr>
        <w:t>0</w:t>
      </w:r>
      <w:r w:rsidR="004801F3">
        <w:rPr>
          <w:rFonts w:ascii="Times New Roman" w:hAnsi="Times New Roman" w:cs="Times New Roman"/>
          <w:sz w:val="24"/>
          <w:szCs w:val="24"/>
        </w:rPr>
        <w:t>4</w:t>
      </w:r>
      <w:r w:rsidRPr="009C245A">
        <w:rPr>
          <w:rFonts w:ascii="Times New Roman" w:hAnsi="Times New Roman" w:cs="Times New Roman"/>
          <w:sz w:val="24"/>
          <w:szCs w:val="24"/>
        </w:rPr>
        <w:t>.</w:t>
      </w:r>
      <w:r w:rsidR="00641C7E">
        <w:rPr>
          <w:rFonts w:ascii="Times New Roman" w:hAnsi="Times New Roman" w:cs="Times New Roman"/>
          <w:sz w:val="24"/>
          <w:szCs w:val="24"/>
        </w:rPr>
        <w:t>6</w:t>
      </w:r>
      <w:r w:rsidR="004801F3">
        <w:rPr>
          <w:rFonts w:ascii="Times New Roman" w:hAnsi="Times New Roman" w:cs="Times New Roman"/>
          <w:sz w:val="24"/>
          <w:szCs w:val="24"/>
        </w:rPr>
        <w:t>86</w:t>
      </w:r>
      <w:r w:rsidR="000D2C71">
        <w:rPr>
          <w:rFonts w:ascii="Times New Roman" w:hAnsi="Times New Roman" w:cs="Times New Roman"/>
          <w:sz w:val="24"/>
          <w:szCs w:val="24"/>
        </w:rPr>
        <w:t>,</w:t>
      </w:r>
      <w:r w:rsidRPr="009C245A">
        <w:rPr>
          <w:rFonts w:ascii="Times New Roman" w:hAnsi="Times New Roman" w:cs="Times New Roman"/>
          <w:sz w:val="24"/>
          <w:szCs w:val="24"/>
        </w:rPr>
        <w:t>0</w:t>
      </w:r>
      <w:r w:rsidR="000D2C71">
        <w:rPr>
          <w:rFonts w:ascii="Times New Roman" w:hAnsi="Times New Roman" w:cs="Times New Roman"/>
          <w:sz w:val="24"/>
          <w:szCs w:val="24"/>
        </w:rPr>
        <w:t>0</w:t>
      </w:r>
      <w:r w:rsidR="00A1273C">
        <w:rPr>
          <w:rFonts w:ascii="Times New Roman" w:hAnsi="Times New Roman" w:cs="Times New Roman"/>
          <w:sz w:val="24"/>
          <w:szCs w:val="24"/>
        </w:rPr>
        <w:t>,</w:t>
      </w:r>
      <w:r w:rsidRPr="009C245A">
        <w:rPr>
          <w:rFonts w:ascii="Times New Roman" w:hAnsi="Times New Roman" w:cs="Times New Roman"/>
          <w:sz w:val="24"/>
          <w:szCs w:val="24"/>
        </w:rPr>
        <w:t xml:space="preserve"> IVA </w:t>
      </w:r>
      <w:r w:rsidR="00641C7E">
        <w:rPr>
          <w:rFonts w:ascii="Times New Roman" w:hAnsi="Times New Roman" w:cs="Times New Roman"/>
          <w:sz w:val="24"/>
          <w:szCs w:val="24"/>
        </w:rPr>
        <w:t xml:space="preserve">inclusa </w:t>
      </w:r>
      <w:r w:rsidR="000D2C71">
        <w:rPr>
          <w:rFonts w:ascii="Times New Roman" w:hAnsi="Times New Roman" w:cs="Times New Roman"/>
          <w:sz w:val="24"/>
          <w:szCs w:val="24"/>
        </w:rPr>
        <w:t>se dovuta</w:t>
      </w:r>
      <w:r w:rsidRPr="009C245A">
        <w:rPr>
          <w:rFonts w:ascii="Times New Roman" w:hAnsi="Times New Roman" w:cs="Times New Roman"/>
          <w:sz w:val="24"/>
          <w:szCs w:val="24"/>
        </w:rPr>
        <w:t>.</w:t>
      </w:r>
    </w:p>
    <w:p w:rsidR="009F1E96" w:rsidRPr="009C245A" w:rsidRDefault="009F1E96" w:rsidP="005C4E1D">
      <w:pPr>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Il prezzo a base di gara è da intendersi comprensivo di qualsiasi spesa, nessuna esclusa (spese personale, assicurazioni</w:t>
      </w:r>
      <w:r w:rsidR="009C245A" w:rsidRPr="009C245A">
        <w:rPr>
          <w:rFonts w:ascii="Times New Roman" w:hAnsi="Times New Roman" w:cs="Times New Roman"/>
          <w:sz w:val="24"/>
          <w:szCs w:val="24"/>
        </w:rPr>
        <w:t>, pulizia ordinaria del locale e del riordino dei materiali utilizzati</w:t>
      </w:r>
      <w:r w:rsidRPr="009C245A">
        <w:rPr>
          <w:rFonts w:ascii="Times New Roman" w:hAnsi="Times New Roman" w:cs="Times New Roman"/>
          <w:sz w:val="24"/>
          <w:szCs w:val="24"/>
        </w:rPr>
        <w:t xml:space="preserve"> etc.), relativa al servizio appaltato.</w:t>
      </w:r>
      <w:r w:rsidR="009C245A" w:rsidRPr="009C245A">
        <w:rPr>
          <w:rFonts w:ascii="Times New Roman" w:hAnsi="Times New Roman" w:cs="Times New Roman"/>
          <w:sz w:val="24"/>
          <w:szCs w:val="24"/>
        </w:rPr>
        <w:t xml:space="preserve"> Qualora il numero dei centri e/o il numero delle ore di servizio dovessero  cambiare, l’importo sarà proporzionalmente determinato in ragione del corrispettivo delle ore mensili effettivamente svolte, senza che ciò possa costituire per l’aggiudicatario, in caso di ore di servizio inferiore a quello previsto, motivo di risarcimento o indennizzo comunque qualificato e determinato.</w:t>
      </w:r>
    </w:p>
    <w:p w:rsidR="00311645" w:rsidRPr="004801F3" w:rsidRDefault="00641C7E" w:rsidP="005C4E1D">
      <w:pPr>
        <w:spacing w:after="0" w:line="240" w:lineRule="auto"/>
        <w:jc w:val="both"/>
        <w:rPr>
          <w:rFonts w:ascii="Times New Roman" w:hAnsi="Times New Roman" w:cs="Times New Roman"/>
          <w:sz w:val="24"/>
          <w:szCs w:val="24"/>
        </w:rPr>
      </w:pPr>
      <w:r w:rsidRPr="004801F3">
        <w:rPr>
          <w:rFonts w:ascii="Times New Roman" w:hAnsi="Times New Roman" w:cs="Times New Roman"/>
          <w:sz w:val="24"/>
          <w:szCs w:val="24"/>
        </w:rPr>
        <w:t>L’Unione  si riserva la facoltà di affidamento dei</w:t>
      </w:r>
      <w:r w:rsidR="00311645" w:rsidRPr="004801F3">
        <w:rPr>
          <w:rFonts w:ascii="Times New Roman" w:hAnsi="Times New Roman" w:cs="Times New Roman"/>
          <w:sz w:val="24"/>
          <w:szCs w:val="24"/>
        </w:rPr>
        <w:t xml:space="preserve"> servizi per </w:t>
      </w:r>
      <w:r w:rsidRPr="004801F3">
        <w:rPr>
          <w:rFonts w:ascii="Times New Roman" w:hAnsi="Times New Roman" w:cs="Times New Roman"/>
          <w:sz w:val="24"/>
          <w:szCs w:val="24"/>
        </w:rPr>
        <w:t>ulteriori 11</w:t>
      </w:r>
      <w:r w:rsidR="00311645" w:rsidRPr="004801F3">
        <w:rPr>
          <w:rFonts w:ascii="Times New Roman" w:hAnsi="Times New Roman" w:cs="Times New Roman"/>
          <w:sz w:val="24"/>
          <w:szCs w:val="24"/>
        </w:rPr>
        <w:t xml:space="preserve"> </w:t>
      </w:r>
      <w:r w:rsidRPr="004801F3">
        <w:rPr>
          <w:rFonts w:ascii="Times New Roman" w:hAnsi="Times New Roman" w:cs="Times New Roman"/>
          <w:sz w:val="24"/>
          <w:szCs w:val="24"/>
        </w:rPr>
        <w:t>mesi</w:t>
      </w:r>
      <w:r w:rsidR="00311645" w:rsidRPr="004801F3">
        <w:rPr>
          <w:rFonts w:ascii="Times New Roman" w:hAnsi="Times New Roman" w:cs="Times New Roman"/>
          <w:sz w:val="24"/>
          <w:szCs w:val="24"/>
        </w:rPr>
        <w:t xml:space="preserve">, ai sensi dell’art. 57, comma 5 lettera b) del </w:t>
      </w:r>
      <w:proofErr w:type="spellStart"/>
      <w:r w:rsidR="00311645" w:rsidRPr="004801F3">
        <w:rPr>
          <w:rFonts w:ascii="Times New Roman" w:hAnsi="Times New Roman" w:cs="Times New Roman"/>
          <w:sz w:val="24"/>
          <w:szCs w:val="24"/>
        </w:rPr>
        <w:t>D.Lgs.</w:t>
      </w:r>
      <w:proofErr w:type="spellEnd"/>
      <w:r w:rsidR="00311645" w:rsidRPr="004801F3">
        <w:rPr>
          <w:rFonts w:ascii="Times New Roman" w:hAnsi="Times New Roman" w:cs="Times New Roman"/>
          <w:sz w:val="24"/>
          <w:szCs w:val="24"/>
        </w:rPr>
        <w:t xml:space="preserve"> n. 163/2006, mediante ricorso alla procedura negoziata,   qualora i sopravvenienti piani regionali e di zona siano compatibili con il servizio in oggetto e </w:t>
      </w:r>
      <w:proofErr w:type="spellStart"/>
      <w:r w:rsidR="00311645" w:rsidRPr="004801F3">
        <w:rPr>
          <w:rFonts w:ascii="Times New Roman" w:hAnsi="Times New Roman" w:cs="Times New Roman"/>
          <w:sz w:val="24"/>
          <w:szCs w:val="24"/>
        </w:rPr>
        <w:t>semprechè</w:t>
      </w:r>
      <w:proofErr w:type="spellEnd"/>
      <w:r w:rsidR="00311645" w:rsidRPr="004801F3">
        <w:rPr>
          <w:rFonts w:ascii="Times New Roman" w:hAnsi="Times New Roman" w:cs="Times New Roman"/>
          <w:sz w:val="24"/>
          <w:szCs w:val="24"/>
        </w:rPr>
        <w:t xml:space="preserve"> l’aggiudicataria abbia nel frattempo dato dimostrazione di aver eseguito correttamente il servizio</w:t>
      </w:r>
      <w:r w:rsidR="00213137" w:rsidRPr="004801F3">
        <w:rPr>
          <w:rFonts w:ascii="Times New Roman" w:hAnsi="Times New Roman" w:cs="Times New Roman"/>
          <w:sz w:val="24"/>
          <w:szCs w:val="24"/>
        </w:rPr>
        <w:t xml:space="preserve">; </w:t>
      </w:r>
      <w:r w:rsidR="00311645" w:rsidRPr="004801F3">
        <w:rPr>
          <w:rFonts w:ascii="Times New Roman" w:hAnsi="Times New Roman" w:cs="Times New Roman"/>
          <w:sz w:val="24"/>
          <w:szCs w:val="24"/>
        </w:rPr>
        <w:t xml:space="preserve"> in considerazione di quanto </w:t>
      </w:r>
      <w:r w:rsidR="00213137" w:rsidRPr="004801F3">
        <w:rPr>
          <w:rFonts w:ascii="Times New Roman" w:hAnsi="Times New Roman" w:cs="Times New Roman"/>
          <w:sz w:val="24"/>
          <w:szCs w:val="24"/>
        </w:rPr>
        <w:t>pr</w:t>
      </w:r>
      <w:r w:rsidR="004801F3">
        <w:rPr>
          <w:rFonts w:ascii="Times New Roman" w:hAnsi="Times New Roman" w:cs="Times New Roman"/>
          <w:sz w:val="24"/>
          <w:szCs w:val="24"/>
        </w:rPr>
        <w:t>e</w:t>
      </w:r>
      <w:r w:rsidR="00213137" w:rsidRPr="004801F3">
        <w:rPr>
          <w:rFonts w:ascii="Times New Roman" w:hAnsi="Times New Roman" w:cs="Times New Roman"/>
          <w:sz w:val="24"/>
          <w:szCs w:val="24"/>
        </w:rPr>
        <w:t>cede</w:t>
      </w:r>
      <w:r w:rsidR="005C4E1D">
        <w:rPr>
          <w:rFonts w:ascii="Times New Roman" w:hAnsi="Times New Roman" w:cs="Times New Roman"/>
          <w:sz w:val="24"/>
          <w:szCs w:val="24"/>
        </w:rPr>
        <w:t>,</w:t>
      </w:r>
      <w:r w:rsidR="00311645" w:rsidRPr="004801F3">
        <w:rPr>
          <w:rFonts w:ascii="Times New Roman" w:hAnsi="Times New Roman" w:cs="Times New Roman"/>
          <w:sz w:val="24"/>
          <w:szCs w:val="24"/>
        </w:rPr>
        <w:t xml:space="preserve"> l’entità presunta dell’appalto comprensivo  della possibile opzione  di ripetizione dello stesso è pari ad € </w:t>
      </w:r>
      <w:r w:rsidR="004801F3" w:rsidRPr="004801F3">
        <w:rPr>
          <w:rFonts w:ascii="Times New Roman" w:hAnsi="Times New Roman" w:cs="Times New Roman"/>
          <w:sz w:val="24"/>
          <w:szCs w:val="24"/>
        </w:rPr>
        <w:t>209.372</w:t>
      </w:r>
      <w:r w:rsidR="00311645" w:rsidRPr="004801F3">
        <w:rPr>
          <w:rFonts w:ascii="Times New Roman" w:hAnsi="Times New Roman" w:cs="Times New Roman"/>
          <w:sz w:val="24"/>
          <w:szCs w:val="24"/>
        </w:rPr>
        <w:t>,00 IVA inclusa se dovuta.</w:t>
      </w:r>
    </w:p>
    <w:p w:rsidR="005C4E1D" w:rsidRDefault="005C4E1D" w:rsidP="009C245A">
      <w:pPr>
        <w:autoSpaceDE w:val="0"/>
        <w:autoSpaceDN w:val="0"/>
        <w:adjustRightInd w:val="0"/>
        <w:spacing w:after="0" w:line="240" w:lineRule="auto"/>
        <w:jc w:val="both"/>
        <w:rPr>
          <w:rFonts w:ascii="Times New Roman" w:hAnsi="Times New Roman" w:cs="Times New Roman"/>
          <w:b/>
          <w:bCs/>
          <w:color w:val="000000"/>
          <w:sz w:val="24"/>
          <w:szCs w:val="24"/>
        </w:rPr>
      </w:pPr>
    </w:p>
    <w:p w:rsidR="00497F06" w:rsidRPr="009C245A" w:rsidRDefault="00721C4B" w:rsidP="009C245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DOMANDA DI PARTECIPAZ</w:t>
      </w:r>
      <w:r w:rsidR="00497F06" w:rsidRPr="009C245A">
        <w:rPr>
          <w:rFonts w:ascii="Times New Roman" w:hAnsi="Times New Roman" w:cs="Times New Roman"/>
          <w:b/>
          <w:bCs/>
          <w:color w:val="000000"/>
          <w:sz w:val="24"/>
          <w:szCs w:val="24"/>
        </w:rPr>
        <w:t>IONE – REQUISITI</w:t>
      </w:r>
    </w:p>
    <w:p w:rsidR="00497F06" w:rsidRPr="00F252A5"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 xml:space="preserve">Gli operatori economici interessati dovranno far pervenire, </w:t>
      </w:r>
      <w:r w:rsidR="00247044">
        <w:rPr>
          <w:rFonts w:ascii="Times New Roman" w:hAnsi="Times New Roman" w:cs="Times New Roman"/>
          <w:bCs/>
          <w:color w:val="000000"/>
          <w:sz w:val="24"/>
          <w:szCs w:val="24"/>
        </w:rPr>
        <w:t>entro le ore 13.00 del giorno 07</w:t>
      </w:r>
      <w:r w:rsidRPr="00F252A5">
        <w:rPr>
          <w:rFonts w:ascii="Times New Roman" w:hAnsi="Times New Roman" w:cs="Times New Roman"/>
          <w:bCs/>
          <w:color w:val="000000"/>
          <w:sz w:val="24"/>
          <w:szCs w:val="24"/>
        </w:rPr>
        <w:t>.0</w:t>
      </w:r>
      <w:r w:rsidR="00247044">
        <w:rPr>
          <w:rFonts w:ascii="Times New Roman" w:hAnsi="Times New Roman" w:cs="Times New Roman"/>
          <w:bCs/>
          <w:color w:val="000000"/>
          <w:sz w:val="24"/>
          <w:szCs w:val="24"/>
        </w:rPr>
        <w:t>1</w:t>
      </w:r>
      <w:r w:rsidRPr="00F252A5">
        <w:rPr>
          <w:rFonts w:ascii="Times New Roman" w:hAnsi="Times New Roman" w:cs="Times New Roman"/>
          <w:bCs/>
          <w:color w:val="000000"/>
          <w:sz w:val="24"/>
          <w:szCs w:val="24"/>
        </w:rPr>
        <w:t>.201</w:t>
      </w:r>
      <w:r w:rsidR="00247044">
        <w:rPr>
          <w:rFonts w:ascii="Times New Roman" w:hAnsi="Times New Roman" w:cs="Times New Roman"/>
          <w:bCs/>
          <w:color w:val="000000"/>
          <w:sz w:val="24"/>
          <w:szCs w:val="24"/>
        </w:rPr>
        <w:t>5</w:t>
      </w:r>
      <w:r w:rsidRPr="00F252A5">
        <w:rPr>
          <w:rFonts w:ascii="Times New Roman" w:hAnsi="Times New Roman" w:cs="Times New Roman"/>
          <w:bCs/>
          <w:color w:val="000000"/>
          <w:sz w:val="24"/>
          <w:szCs w:val="24"/>
        </w:rPr>
        <w:t xml:space="preserve">, </w:t>
      </w:r>
      <w:r w:rsidRPr="00F252A5">
        <w:rPr>
          <w:rFonts w:ascii="Times New Roman" w:hAnsi="Times New Roman" w:cs="Times New Roman"/>
          <w:color w:val="000000"/>
          <w:sz w:val="24"/>
          <w:szCs w:val="24"/>
        </w:rPr>
        <w:t>la</w:t>
      </w:r>
      <w:r w:rsidR="007F6A4C" w:rsidRPr="00F252A5">
        <w:rPr>
          <w:rFonts w:ascii="Times New Roman" w:hAnsi="Times New Roman" w:cs="Times New Roman"/>
          <w:color w:val="000000"/>
          <w:sz w:val="24"/>
          <w:szCs w:val="24"/>
        </w:rPr>
        <w:t xml:space="preserve"> </w:t>
      </w:r>
      <w:r w:rsidRPr="00F252A5">
        <w:rPr>
          <w:rFonts w:ascii="Times New Roman" w:hAnsi="Times New Roman" w:cs="Times New Roman"/>
          <w:color w:val="000000"/>
          <w:sz w:val="24"/>
          <w:szCs w:val="24"/>
        </w:rPr>
        <w:t>propria manifestazione di interesse preferibilmente sul modulo allegato al presente avviso con le</w:t>
      </w:r>
      <w:r w:rsidR="00CD46A8" w:rsidRPr="00F252A5">
        <w:rPr>
          <w:rFonts w:ascii="Times New Roman" w:hAnsi="Times New Roman" w:cs="Times New Roman"/>
          <w:color w:val="000000"/>
          <w:sz w:val="24"/>
          <w:szCs w:val="24"/>
        </w:rPr>
        <w:t xml:space="preserve"> </w:t>
      </w:r>
      <w:r w:rsidRPr="00F252A5">
        <w:rPr>
          <w:rFonts w:ascii="Times New Roman" w:hAnsi="Times New Roman" w:cs="Times New Roman"/>
          <w:color w:val="000000"/>
          <w:sz w:val="24"/>
          <w:szCs w:val="24"/>
        </w:rPr>
        <w:t>dichiarazioni specificate di seguito.</w:t>
      </w:r>
    </w:p>
    <w:p w:rsidR="00497F06" w:rsidRPr="00247044" w:rsidRDefault="00497F06" w:rsidP="009C245A">
      <w:pPr>
        <w:autoSpaceDE w:val="0"/>
        <w:autoSpaceDN w:val="0"/>
        <w:adjustRightInd w:val="0"/>
        <w:spacing w:after="0" w:line="240" w:lineRule="auto"/>
        <w:jc w:val="both"/>
        <w:rPr>
          <w:rFonts w:ascii="Times New Roman" w:hAnsi="Times New Roman" w:cs="Times New Roman"/>
          <w:bCs/>
          <w:color w:val="000000"/>
          <w:sz w:val="24"/>
          <w:szCs w:val="24"/>
        </w:rPr>
      </w:pPr>
      <w:r w:rsidRPr="00F252A5">
        <w:rPr>
          <w:rFonts w:ascii="Times New Roman" w:hAnsi="Times New Roman" w:cs="Times New Roman"/>
          <w:color w:val="000000"/>
          <w:sz w:val="24"/>
          <w:szCs w:val="24"/>
        </w:rPr>
        <w:t>La manifestazione di interesse, dovrà essere contenuta in un plico recante all’esterno, oltre alla</w:t>
      </w:r>
      <w:r w:rsidR="00CD46A8" w:rsidRPr="00F252A5">
        <w:rPr>
          <w:rFonts w:ascii="Times New Roman" w:hAnsi="Times New Roman" w:cs="Times New Roman"/>
          <w:color w:val="000000"/>
          <w:sz w:val="24"/>
          <w:szCs w:val="24"/>
        </w:rPr>
        <w:t xml:space="preserve"> </w:t>
      </w:r>
      <w:r w:rsidRPr="00F252A5">
        <w:rPr>
          <w:rFonts w:ascii="Times New Roman" w:hAnsi="Times New Roman" w:cs="Times New Roman"/>
          <w:color w:val="000000"/>
          <w:sz w:val="24"/>
          <w:szCs w:val="24"/>
        </w:rPr>
        <w:t xml:space="preserve">denominazione o ragione sociale dell’Impresa, la seguente dicitura </w:t>
      </w:r>
      <w:r w:rsidRPr="00F252A5">
        <w:rPr>
          <w:rFonts w:ascii="Times New Roman" w:hAnsi="Times New Roman" w:cs="Times New Roman"/>
          <w:bCs/>
          <w:color w:val="000000"/>
          <w:sz w:val="24"/>
          <w:szCs w:val="24"/>
        </w:rPr>
        <w:t>“INDAGINE DI MERCATO PER</w:t>
      </w:r>
      <w:r w:rsidR="00CD46A8" w:rsidRPr="00F252A5">
        <w:rPr>
          <w:rFonts w:ascii="Times New Roman" w:hAnsi="Times New Roman" w:cs="Times New Roman"/>
          <w:bCs/>
          <w:color w:val="000000"/>
          <w:sz w:val="24"/>
          <w:szCs w:val="24"/>
        </w:rPr>
        <w:t xml:space="preserve"> </w:t>
      </w:r>
      <w:r w:rsidRPr="00F252A5">
        <w:rPr>
          <w:rFonts w:ascii="Times New Roman" w:hAnsi="Times New Roman" w:cs="Times New Roman"/>
          <w:bCs/>
          <w:color w:val="000000"/>
          <w:sz w:val="24"/>
          <w:szCs w:val="24"/>
        </w:rPr>
        <w:t>L’AFFIDAMENTO D</w:t>
      </w:r>
      <w:r w:rsidR="007F6A4C" w:rsidRPr="00F252A5">
        <w:rPr>
          <w:rFonts w:ascii="Times New Roman" w:hAnsi="Times New Roman" w:cs="Times New Roman"/>
          <w:bCs/>
          <w:color w:val="000000"/>
          <w:sz w:val="24"/>
          <w:szCs w:val="24"/>
        </w:rPr>
        <w:t>E</w:t>
      </w:r>
      <w:r w:rsidRPr="00F252A5">
        <w:rPr>
          <w:rFonts w:ascii="Times New Roman" w:hAnsi="Times New Roman" w:cs="Times New Roman"/>
          <w:bCs/>
          <w:color w:val="000000"/>
          <w:sz w:val="24"/>
          <w:szCs w:val="24"/>
        </w:rPr>
        <w:t xml:space="preserve">I </w:t>
      </w:r>
      <w:r w:rsidR="007F6A4C" w:rsidRPr="00F252A5">
        <w:rPr>
          <w:rFonts w:ascii="Times New Roman" w:eastAsia="Calibri" w:hAnsi="Times New Roman" w:cs="Times New Roman"/>
          <w:bCs/>
          <w:sz w:val="24"/>
          <w:szCs w:val="24"/>
        </w:rPr>
        <w:t>SERVIZI: “LUDOTECHE PER BAMBINI” E “CENTRI DI AGGREGAZIONE GIOVANILE”</w:t>
      </w:r>
      <w:r w:rsidRPr="00F252A5">
        <w:rPr>
          <w:rFonts w:ascii="Times New Roman" w:hAnsi="Times New Roman" w:cs="Times New Roman"/>
          <w:color w:val="000000"/>
          <w:sz w:val="24"/>
          <w:szCs w:val="24"/>
        </w:rPr>
        <w:t>. La</w:t>
      </w:r>
      <w:r w:rsidR="00CD46A8" w:rsidRPr="00F252A5">
        <w:rPr>
          <w:rFonts w:ascii="Times New Roman" w:hAnsi="Times New Roman" w:cs="Times New Roman"/>
          <w:color w:val="000000"/>
          <w:sz w:val="24"/>
          <w:szCs w:val="24"/>
        </w:rPr>
        <w:t xml:space="preserve"> </w:t>
      </w:r>
      <w:r w:rsidRPr="00F252A5">
        <w:rPr>
          <w:rFonts w:ascii="Times New Roman" w:hAnsi="Times New Roman" w:cs="Times New Roman"/>
          <w:color w:val="000000"/>
          <w:sz w:val="24"/>
          <w:szCs w:val="24"/>
        </w:rPr>
        <w:t xml:space="preserve">stessa </w:t>
      </w:r>
      <w:r w:rsidRPr="00247044">
        <w:rPr>
          <w:rFonts w:ascii="Times New Roman" w:hAnsi="Times New Roman" w:cs="Times New Roman"/>
          <w:color w:val="000000"/>
          <w:sz w:val="24"/>
          <w:szCs w:val="24"/>
        </w:rPr>
        <w:t xml:space="preserve">dovrà pervenire, </w:t>
      </w:r>
      <w:r w:rsidRPr="00247044">
        <w:rPr>
          <w:rFonts w:ascii="Times New Roman" w:hAnsi="Times New Roman" w:cs="Times New Roman"/>
          <w:bCs/>
          <w:color w:val="000000"/>
          <w:sz w:val="24"/>
          <w:szCs w:val="24"/>
        </w:rPr>
        <w:t>a pena di non ammissione</w:t>
      </w:r>
      <w:r w:rsidRPr="00247044">
        <w:rPr>
          <w:rFonts w:ascii="Times New Roman" w:hAnsi="Times New Roman" w:cs="Times New Roman"/>
          <w:color w:val="000000"/>
          <w:sz w:val="24"/>
          <w:szCs w:val="24"/>
        </w:rPr>
        <w:t>, entro il termine perentorio suindicato al seguente</w:t>
      </w:r>
      <w:r w:rsidR="00CD46A8" w:rsidRPr="00247044">
        <w:rPr>
          <w:rFonts w:ascii="Times New Roman" w:hAnsi="Times New Roman" w:cs="Times New Roman"/>
          <w:color w:val="000000"/>
          <w:sz w:val="24"/>
          <w:szCs w:val="24"/>
        </w:rPr>
        <w:t xml:space="preserve"> </w:t>
      </w:r>
      <w:r w:rsidRPr="00247044">
        <w:rPr>
          <w:rFonts w:ascii="Times New Roman" w:hAnsi="Times New Roman" w:cs="Times New Roman"/>
          <w:color w:val="000000"/>
          <w:sz w:val="24"/>
          <w:szCs w:val="24"/>
        </w:rPr>
        <w:t xml:space="preserve">indirizzo: </w:t>
      </w:r>
      <w:r w:rsidR="00247044" w:rsidRPr="00247044">
        <w:rPr>
          <w:rFonts w:ascii="Times New Roman" w:hAnsi="Times New Roman" w:cs="Times New Roman"/>
          <w:sz w:val="24"/>
          <w:szCs w:val="24"/>
        </w:rPr>
        <w:t>Unione di Comuni Città Territorio “Val Vibrata” in Via A Fabrizi cap. 64027 S Omero (TE)</w:t>
      </w:r>
      <w:r w:rsidRPr="00247044">
        <w:rPr>
          <w:rFonts w:ascii="Times New Roman" w:hAnsi="Times New Roman" w:cs="Times New Roman"/>
          <w:bCs/>
          <w:color w:val="000000"/>
          <w:sz w:val="24"/>
          <w:szCs w:val="24"/>
        </w:rPr>
        <w:t>, con le</w:t>
      </w:r>
      <w:r w:rsidR="00CD46A8" w:rsidRPr="00247044">
        <w:rPr>
          <w:rFonts w:ascii="Times New Roman" w:hAnsi="Times New Roman" w:cs="Times New Roman"/>
          <w:bCs/>
          <w:color w:val="000000"/>
          <w:sz w:val="24"/>
          <w:szCs w:val="24"/>
        </w:rPr>
        <w:t xml:space="preserve"> </w:t>
      </w:r>
      <w:r w:rsidRPr="00247044">
        <w:rPr>
          <w:rFonts w:ascii="Times New Roman" w:hAnsi="Times New Roman" w:cs="Times New Roman"/>
          <w:bCs/>
          <w:color w:val="000000"/>
          <w:sz w:val="24"/>
          <w:szCs w:val="24"/>
        </w:rPr>
        <w:t>seguenti modalità:</w:t>
      </w:r>
    </w:p>
    <w:p w:rsidR="00497F06" w:rsidRPr="00F252A5"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F252A5">
        <w:rPr>
          <w:rFonts w:ascii="Times New Roman" w:hAnsi="Times New Roman" w:cs="Times New Roman"/>
          <w:color w:val="000000"/>
          <w:sz w:val="24"/>
          <w:szCs w:val="24"/>
        </w:rPr>
        <w:t> a mezzo raccomandata del servizio postale,</w:t>
      </w:r>
    </w:p>
    <w:p w:rsidR="00497F06" w:rsidRPr="00F252A5"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F252A5">
        <w:rPr>
          <w:rFonts w:ascii="Times New Roman" w:hAnsi="Times New Roman" w:cs="Times New Roman"/>
          <w:color w:val="000000"/>
          <w:sz w:val="24"/>
          <w:szCs w:val="24"/>
        </w:rPr>
        <w:lastRenderedPageBreak/>
        <w:t> mediante agenzia di recapito autorizzata;</w:t>
      </w:r>
    </w:p>
    <w:p w:rsidR="00497F06" w:rsidRPr="00F252A5" w:rsidRDefault="00497F06" w:rsidP="009C245A">
      <w:pPr>
        <w:autoSpaceDE w:val="0"/>
        <w:autoSpaceDN w:val="0"/>
        <w:adjustRightInd w:val="0"/>
        <w:spacing w:after="0" w:line="240" w:lineRule="auto"/>
        <w:jc w:val="both"/>
        <w:rPr>
          <w:rFonts w:ascii="Times New Roman" w:hAnsi="Times New Roman" w:cs="Times New Roman"/>
          <w:bCs/>
          <w:color w:val="000000"/>
          <w:sz w:val="24"/>
          <w:szCs w:val="24"/>
        </w:rPr>
      </w:pPr>
      <w:r w:rsidRPr="00F252A5">
        <w:rPr>
          <w:rFonts w:ascii="Times New Roman" w:hAnsi="Times New Roman" w:cs="Times New Roman"/>
          <w:color w:val="000000"/>
          <w:sz w:val="24"/>
          <w:szCs w:val="24"/>
        </w:rPr>
        <w:t xml:space="preserve"> </w:t>
      </w:r>
      <w:r w:rsidRPr="00F252A5">
        <w:rPr>
          <w:rFonts w:ascii="Times New Roman" w:hAnsi="Times New Roman" w:cs="Times New Roman"/>
          <w:bCs/>
          <w:color w:val="000000"/>
          <w:sz w:val="24"/>
          <w:szCs w:val="24"/>
        </w:rPr>
        <w:t xml:space="preserve">a mezzo Posta Elettronica Certificata (PEC) all’indirizzo </w:t>
      </w:r>
      <w:r w:rsidR="007F6A4C" w:rsidRPr="00F252A5">
        <w:rPr>
          <w:rFonts w:ascii="Times New Roman" w:hAnsi="Times New Roman" w:cs="Times New Roman"/>
          <w:bCs/>
          <w:color w:val="0000FF"/>
          <w:sz w:val="24"/>
          <w:szCs w:val="24"/>
        </w:rPr>
        <w:t>unionecomunivalvibrata</w:t>
      </w:r>
      <w:r w:rsidRPr="00F252A5">
        <w:rPr>
          <w:rFonts w:ascii="Times New Roman" w:hAnsi="Times New Roman" w:cs="Times New Roman"/>
          <w:bCs/>
          <w:color w:val="0000FF"/>
          <w:sz w:val="24"/>
          <w:szCs w:val="24"/>
        </w:rPr>
        <w:t xml:space="preserve">@pec.it </w:t>
      </w:r>
      <w:r w:rsidRPr="00F252A5">
        <w:rPr>
          <w:rFonts w:ascii="Times New Roman" w:hAnsi="Times New Roman" w:cs="Times New Roman"/>
          <w:bCs/>
          <w:color w:val="000000"/>
          <w:sz w:val="24"/>
          <w:szCs w:val="24"/>
        </w:rPr>
        <w:t>in un</w:t>
      </w:r>
      <w:r w:rsidR="007F6A4C" w:rsidRPr="00F252A5">
        <w:rPr>
          <w:rFonts w:ascii="Times New Roman" w:hAnsi="Times New Roman" w:cs="Times New Roman"/>
          <w:bCs/>
          <w:color w:val="000000"/>
          <w:sz w:val="24"/>
          <w:szCs w:val="24"/>
        </w:rPr>
        <w:t xml:space="preserve"> </w:t>
      </w:r>
      <w:r w:rsidRPr="00F252A5">
        <w:rPr>
          <w:rFonts w:ascii="Times New Roman" w:hAnsi="Times New Roman" w:cs="Times New Roman"/>
          <w:bCs/>
          <w:color w:val="000000"/>
          <w:sz w:val="24"/>
          <w:szCs w:val="24"/>
        </w:rPr>
        <w:t>unico file in formato PDF con FIRMA DIGITALE (</w:t>
      </w:r>
      <w:proofErr w:type="spellStart"/>
      <w:r w:rsidRPr="00F252A5">
        <w:rPr>
          <w:rFonts w:ascii="Times New Roman" w:hAnsi="Times New Roman" w:cs="Times New Roman"/>
          <w:bCs/>
          <w:color w:val="000000"/>
          <w:sz w:val="24"/>
          <w:szCs w:val="24"/>
        </w:rPr>
        <w:t>dlg</w:t>
      </w:r>
      <w:proofErr w:type="spellEnd"/>
      <w:r w:rsidRPr="00F252A5">
        <w:rPr>
          <w:rFonts w:ascii="Times New Roman" w:hAnsi="Times New Roman" w:cs="Times New Roman"/>
          <w:bCs/>
          <w:color w:val="000000"/>
          <w:sz w:val="24"/>
          <w:szCs w:val="24"/>
        </w:rPr>
        <w:t>. 82/2005) del sottoscrittore della domanda;</w:t>
      </w:r>
    </w:p>
    <w:p w:rsidR="00497F06" w:rsidRPr="00F252A5"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F252A5">
        <w:rPr>
          <w:rFonts w:ascii="Times New Roman" w:hAnsi="Times New Roman" w:cs="Times New Roman"/>
          <w:color w:val="000000"/>
          <w:sz w:val="24"/>
          <w:szCs w:val="24"/>
        </w:rPr>
        <w:t> consegna a mano del plico, entro il suddetto termine perentorio, dal lunedì al venerdì dalle ore 09.00 alle</w:t>
      </w:r>
      <w:r w:rsidR="00CD46A8" w:rsidRPr="00F252A5">
        <w:rPr>
          <w:rFonts w:ascii="Times New Roman" w:hAnsi="Times New Roman" w:cs="Times New Roman"/>
          <w:color w:val="000000"/>
          <w:sz w:val="24"/>
          <w:szCs w:val="24"/>
        </w:rPr>
        <w:t xml:space="preserve"> </w:t>
      </w:r>
      <w:r w:rsidR="007F6A4C" w:rsidRPr="00F252A5">
        <w:rPr>
          <w:rFonts w:ascii="Times New Roman" w:hAnsi="Times New Roman" w:cs="Times New Roman"/>
          <w:color w:val="000000"/>
          <w:sz w:val="24"/>
          <w:szCs w:val="24"/>
        </w:rPr>
        <w:t>ore 13.00</w:t>
      </w:r>
      <w:r w:rsidRPr="00F252A5">
        <w:rPr>
          <w:rFonts w:ascii="Times New Roman" w:hAnsi="Times New Roman" w:cs="Times New Roman"/>
          <w:color w:val="000000"/>
          <w:sz w:val="24"/>
          <w:szCs w:val="24"/>
        </w:rPr>
        <w:t>;</w:t>
      </w:r>
    </w:p>
    <w:p w:rsidR="00497F06" w:rsidRPr="00F252A5"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F252A5">
        <w:rPr>
          <w:rFonts w:ascii="Times New Roman" w:hAnsi="Times New Roman" w:cs="Times New Roman"/>
          <w:bCs/>
          <w:color w:val="000000"/>
          <w:sz w:val="24"/>
          <w:szCs w:val="24"/>
        </w:rPr>
        <w:t>il recapito tempestivo del plico rimane in ogni caso ad esclusivo rischio del mittente</w:t>
      </w:r>
      <w:r w:rsidRPr="00F252A5">
        <w:rPr>
          <w:rFonts w:ascii="Times New Roman" w:hAnsi="Times New Roman" w:cs="Times New Roman"/>
          <w:color w:val="000000"/>
          <w:sz w:val="24"/>
          <w:szCs w:val="24"/>
        </w:rPr>
        <w:t>: se, per qualsiasi</w:t>
      </w:r>
      <w:r w:rsidR="00CD46A8" w:rsidRPr="00F252A5">
        <w:rPr>
          <w:rFonts w:ascii="Times New Roman" w:hAnsi="Times New Roman" w:cs="Times New Roman"/>
          <w:color w:val="000000"/>
          <w:sz w:val="24"/>
          <w:szCs w:val="24"/>
        </w:rPr>
        <w:t xml:space="preserve"> </w:t>
      </w:r>
      <w:r w:rsidRPr="00F252A5">
        <w:rPr>
          <w:rFonts w:ascii="Times New Roman" w:hAnsi="Times New Roman" w:cs="Times New Roman"/>
          <w:color w:val="000000"/>
          <w:sz w:val="24"/>
          <w:szCs w:val="24"/>
        </w:rPr>
        <w:t>motivo, il plico non dovesse giungere a destinazione in tempo utile, lo stesso non sarà preso in</w:t>
      </w:r>
      <w:r w:rsidR="00CD46A8" w:rsidRPr="00F252A5">
        <w:rPr>
          <w:rFonts w:ascii="Times New Roman" w:hAnsi="Times New Roman" w:cs="Times New Roman"/>
          <w:color w:val="000000"/>
          <w:sz w:val="24"/>
          <w:szCs w:val="24"/>
        </w:rPr>
        <w:t xml:space="preserve"> </w:t>
      </w:r>
      <w:r w:rsidRPr="00F252A5">
        <w:rPr>
          <w:rFonts w:ascii="Times New Roman" w:hAnsi="Times New Roman" w:cs="Times New Roman"/>
          <w:color w:val="000000"/>
          <w:sz w:val="24"/>
          <w:szCs w:val="24"/>
        </w:rPr>
        <w:t>considerazione poiché pervenuto fuori termine, e ciò indipendentemente dalla data del timbro postale.</w:t>
      </w:r>
    </w:p>
    <w:p w:rsidR="00497F06" w:rsidRPr="00F252A5"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F252A5">
        <w:rPr>
          <w:rFonts w:ascii="Times New Roman" w:hAnsi="Times New Roman" w:cs="Times New Roman"/>
          <w:color w:val="000000"/>
          <w:sz w:val="24"/>
          <w:szCs w:val="24"/>
        </w:rPr>
        <w:t>L’Amministrazione non è tenuta ad effettuare alcuna indagine circa i motivi di ritardo nel recapito del plico;</w:t>
      </w:r>
    </w:p>
    <w:p w:rsidR="00497F06" w:rsidRPr="00F252A5" w:rsidRDefault="00497F06" w:rsidP="009C245A">
      <w:pPr>
        <w:autoSpaceDE w:val="0"/>
        <w:autoSpaceDN w:val="0"/>
        <w:adjustRightInd w:val="0"/>
        <w:spacing w:after="0" w:line="240" w:lineRule="auto"/>
        <w:jc w:val="both"/>
        <w:rPr>
          <w:rFonts w:ascii="Times New Roman" w:hAnsi="Times New Roman" w:cs="Times New Roman"/>
          <w:bCs/>
          <w:color w:val="000000"/>
          <w:sz w:val="24"/>
          <w:szCs w:val="24"/>
        </w:rPr>
      </w:pPr>
      <w:r w:rsidRPr="00F252A5">
        <w:rPr>
          <w:rFonts w:ascii="Times New Roman" w:hAnsi="Times New Roman" w:cs="Times New Roman"/>
          <w:bCs/>
          <w:color w:val="000000"/>
          <w:sz w:val="24"/>
          <w:szCs w:val="24"/>
        </w:rPr>
        <w:t>Possono partecipare i soggetti:</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 xml:space="preserve">- di cui all'art. 34 del D. </w:t>
      </w:r>
      <w:proofErr w:type="spellStart"/>
      <w:r w:rsidRPr="009C245A">
        <w:rPr>
          <w:rFonts w:ascii="Times New Roman" w:hAnsi="Times New Roman" w:cs="Times New Roman"/>
          <w:color w:val="000000"/>
          <w:sz w:val="24"/>
          <w:szCs w:val="24"/>
        </w:rPr>
        <w:t>lgs</w:t>
      </w:r>
      <w:proofErr w:type="spellEnd"/>
      <w:r w:rsidRPr="009C245A">
        <w:rPr>
          <w:rFonts w:ascii="Times New Roman" w:hAnsi="Times New Roman" w:cs="Times New Roman"/>
          <w:color w:val="000000"/>
          <w:sz w:val="24"/>
          <w:szCs w:val="24"/>
        </w:rPr>
        <w:t>. 163/2006;</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 xml:space="preserve">- che non si trovano in alcuna delle situazioni di cui all’art. 38, comma 1, del </w:t>
      </w:r>
      <w:proofErr w:type="spellStart"/>
      <w:r w:rsidRPr="009C245A">
        <w:rPr>
          <w:rFonts w:ascii="Times New Roman" w:hAnsi="Times New Roman" w:cs="Times New Roman"/>
          <w:color w:val="000000"/>
          <w:sz w:val="24"/>
          <w:szCs w:val="24"/>
        </w:rPr>
        <w:t>D.Lgs</w:t>
      </w:r>
      <w:proofErr w:type="spellEnd"/>
      <w:r w:rsidRPr="009C245A">
        <w:rPr>
          <w:rFonts w:ascii="Times New Roman" w:hAnsi="Times New Roman" w:cs="Times New Roman"/>
          <w:color w:val="000000"/>
          <w:sz w:val="24"/>
          <w:szCs w:val="24"/>
        </w:rPr>
        <w:t xml:space="preserve"> 163/2006;</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Le modalità di svolgimento della gara e di presentazione dell’offerta saranno riportate nelle lettere di invito</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che verranno successivamen</w:t>
      </w:r>
      <w:r w:rsidR="00CD46A8" w:rsidRPr="009C245A">
        <w:rPr>
          <w:rFonts w:ascii="Times New Roman" w:hAnsi="Times New Roman" w:cs="Times New Roman"/>
          <w:color w:val="000000"/>
          <w:sz w:val="24"/>
          <w:szCs w:val="24"/>
        </w:rPr>
        <w:t>te spedite dall'Amministrazione</w:t>
      </w:r>
      <w:r w:rsidRPr="009C245A">
        <w:rPr>
          <w:rFonts w:ascii="Times New Roman" w:hAnsi="Times New Roman" w:cs="Times New Roman"/>
          <w:color w:val="000000"/>
          <w:sz w:val="24"/>
          <w:szCs w:val="24"/>
        </w:rPr>
        <w:t>. Le lettere di invito potranno essere</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spedite tramite raccomandata, fax o indirizzo di posta elettronica indicati sulla domanda di partecipazione.</w:t>
      </w:r>
    </w:p>
    <w:p w:rsidR="00497F06" w:rsidRPr="009C245A" w:rsidRDefault="00497F06" w:rsidP="009C245A">
      <w:pPr>
        <w:autoSpaceDE w:val="0"/>
        <w:autoSpaceDN w:val="0"/>
        <w:adjustRightInd w:val="0"/>
        <w:spacing w:after="0" w:line="240" w:lineRule="auto"/>
        <w:jc w:val="both"/>
        <w:rPr>
          <w:rFonts w:ascii="Times New Roman" w:hAnsi="Times New Roman" w:cs="Times New Roman"/>
          <w:b/>
          <w:bCs/>
          <w:color w:val="000000"/>
          <w:sz w:val="24"/>
          <w:szCs w:val="24"/>
        </w:rPr>
      </w:pPr>
      <w:r w:rsidRPr="009C245A">
        <w:rPr>
          <w:rFonts w:ascii="Times New Roman" w:hAnsi="Times New Roman" w:cs="Times New Roman"/>
          <w:b/>
          <w:bCs/>
          <w:color w:val="000000"/>
          <w:sz w:val="24"/>
          <w:szCs w:val="24"/>
        </w:rPr>
        <w:t>CAPACITA' ECONOMICO FINANZIARIA:</w:t>
      </w:r>
    </w:p>
    <w:p w:rsidR="009F1E96" w:rsidRPr="009C245A" w:rsidRDefault="009F1E9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 xml:space="preserve">Il concorrente deve avere </w:t>
      </w:r>
      <w:r w:rsidRPr="009C245A">
        <w:rPr>
          <w:rFonts w:ascii="Times New Roman" w:hAnsi="Times New Roman" w:cs="Times New Roman"/>
          <w:sz w:val="24"/>
          <w:szCs w:val="24"/>
        </w:rPr>
        <w:t xml:space="preserve">un </w:t>
      </w:r>
      <w:r w:rsidRPr="009C245A">
        <w:rPr>
          <w:rFonts w:ascii="Times New Roman" w:hAnsi="Times New Roman" w:cs="Times New Roman"/>
          <w:bCs/>
          <w:sz w:val="24"/>
          <w:szCs w:val="24"/>
        </w:rPr>
        <w:t>fatturato globale</w:t>
      </w:r>
      <w:r w:rsidRPr="009C245A">
        <w:rPr>
          <w:rFonts w:ascii="Times New Roman" w:hAnsi="Times New Roman" w:cs="Times New Roman"/>
          <w:sz w:val="24"/>
          <w:szCs w:val="24"/>
        </w:rPr>
        <w:t xml:space="preserve">, al netto degli oneri fiscali, non inferiore a </w:t>
      </w:r>
      <w:r w:rsidR="00721C4B">
        <w:rPr>
          <w:rFonts w:ascii="Times New Roman" w:hAnsi="Times New Roman" w:cs="Times New Roman"/>
          <w:sz w:val="24"/>
          <w:szCs w:val="24"/>
        </w:rPr>
        <w:t xml:space="preserve">€ </w:t>
      </w:r>
      <w:r w:rsidR="00247044">
        <w:rPr>
          <w:rFonts w:ascii="Times New Roman" w:hAnsi="Times New Roman" w:cs="Times New Roman"/>
          <w:sz w:val="24"/>
          <w:szCs w:val="24"/>
        </w:rPr>
        <w:t>7</w:t>
      </w:r>
      <w:r w:rsidR="00721C4B">
        <w:rPr>
          <w:rFonts w:ascii="Times New Roman" w:hAnsi="Times New Roman" w:cs="Times New Roman"/>
          <w:sz w:val="24"/>
          <w:szCs w:val="24"/>
        </w:rPr>
        <w:t xml:space="preserve">0.000,00 </w:t>
      </w:r>
      <w:r w:rsidRPr="009C245A">
        <w:rPr>
          <w:rFonts w:ascii="Times New Roman" w:hAnsi="Times New Roman" w:cs="Times New Roman"/>
          <w:sz w:val="24"/>
          <w:szCs w:val="24"/>
        </w:rPr>
        <w:t>realizzato complessivamente negli ultimi tre esercizi ovvero nel più breve periodo dall’avvio della propria attività;</w:t>
      </w:r>
    </w:p>
    <w:p w:rsidR="00497F06" w:rsidRPr="009C245A" w:rsidRDefault="00497F06" w:rsidP="009C245A">
      <w:pPr>
        <w:autoSpaceDE w:val="0"/>
        <w:autoSpaceDN w:val="0"/>
        <w:adjustRightInd w:val="0"/>
        <w:spacing w:after="0" w:line="240" w:lineRule="auto"/>
        <w:jc w:val="both"/>
        <w:rPr>
          <w:rFonts w:ascii="Times New Roman" w:hAnsi="Times New Roman" w:cs="Times New Roman"/>
          <w:b/>
          <w:bCs/>
          <w:color w:val="000000"/>
          <w:sz w:val="24"/>
          <w:szCs w:val="24"/>
        </w:rPr>
      </w:pPr>
      <w:r w:rsidRPr="009C245A">
        <w:rPr>
          <w:rFonts w:ascii="Times New Roman" w:hAnsi="Times New Roman" w:cs="Times New Roman"/>
          <w:b/>
          <w:bCs/>
          <w:color w:val="000000"/>
          <w:sz w:val="24"/>
          <w:szCs w:val="24"/>
        </w:rPr>
        <w:t>CAPACITA' TECNICO PROFESSIONALE:</w:t>
      </w:r>
    </w:p>
    <w:p w:rsidR="00497F06" w:rsidRPr="009C245A" w:rsidRDefault="00497F06" w:rsidP="009C245A">
      <w:pPr>
        <w:autoSpaceDE w:val="0"/>
        <w:autoSpaceDN w:val="0"/>
        <w:adjustRightInd w:val="0"/>
        <w:jc w:val="both"/>
        <w:rPr>
          <w:rFonts w:ascii="Times New Roman" w:hAnsi="Times New Roman" w:cs="Times New Roman"/>
          <w:snapToGrid w:val="0"/>
          <w:sz w:val="24"/>
          <w:szCs w:val="24"/>
        </w:rPr>
      </w:pPr>
      <w:r w:rsidRPr="009C245A">
        <w:rPr>
          <w:rFonts w:ascii="Times New Roman" w:hAnsi="Times New Roman" w:cs="Times New Roman"/>
          <w:color w:val="000000"/>
          <w:sz w:val="24"/>
          <w:szCs w:val="24"/>
        </w:rPr>
        <w:t xml:space="preserve">Il concorrente deve aver svolto </w:t>
      </w:r>
      <w:r w:rsidR="00A22CE9" w:rsidRPr="009C245A">
        <w:rPr>
          <w:rFonts w:ascii="Times New Roman" w:hAnsi="Times New Roman" w:cs="Times New Roman"/>
          <w:snapToGrid w:val="0"/>
          <w:sz w:val="24"/>
          <w:szCs w:val="24"/>
        </w:rPr>
        <w:t xml:space="preserve">un’esperienza almeno triennale nell’ erogazione di servizi sociali analoghi a quelli oggetto di gara, </w:t>
      </w:r>
      <w:r w:rsidR="00A22CE9" w:rsidRPr="009C245A">
        <w:rPr>
          <w:rFonts w:ascii="Times New Roman" w:hAnsi="Times New Roman" w:cs="Times New Roman"/>
          <w:sz w:val="24"/>
          <w:szCs w:val="24"/>
        </w:rPr>
        <w:t>svolta  esclusivamente in favore di soggetti della pubblica amministrazione</w:t>
      </w:r>
      <w:r w:rsidR="00F252A5">
        <w:rPr>
          <w:rFonts w:ascii="Times New Roman" w:hAnsi="Times New Roman" w:cs="Times New Roman"/>
          <w:sz w:val="24"/>
          <w:szCs w:val="24"/>
        </w:rPr>
        <w:t>.</w:t>
      </w:r>
    </w:p>
    <w:p w:rsidR="00497F06" w:rsidRPr="009C245A" w:rsidRDefault="00497F06" w:rsidP="009C245A">
      <w:pPr>
        <w:autoSpaceDE w:val="0"/>
        <w:autoSpaceDN w:val="0"/>
        <w:adjustRightInd w:val="0"/>
        <w:spacing w:after="0" w:line="240" w:lineRule="auto"/>
        <w:jc w:val="both"/>
        <w:rPr>
          <w:rFonts w:ascii="Times New Roman" w:hAnsi="Times New Roman" w:cs="Times New Roman"/>
          <w:b/>
          <w:bCs/>
          <w:color w:val="000000"/>
          <w:sz w:val="24"/>
          <w:szCs w:val="24"/>
        </w:rPr>
      </w:pPr>
      <w:r w:rsidRPr="009C245A">
        <w:rPr>
          <w:rFonts w:ascii="Times New Roman" w:hAnsi="Times New Roman" w:cs="Times New Roman"/>
          <w:b/>
          <w:bCs/>
          <w:color w:val="000000"/>
          <w:sz w:val="24"/>
          <w:szCs w:val="24"/>
        </w:rPr>
        <w:t>DOCUMENTAZIONE DA INSERIRE NEL PLICO A PENA DI ESCLUSIONE</w:t>
      </w:r>
    </w:p>
    <w:p w:rsidR="00DA78CB" w:rsidRPr="009C245A" w:rsidRDefault="00497F06" w:rsidP="009C245A">
      <w:pPr>
        <w:autoSpaceDE w:val="0"/>
        <w:autoSpaceDN w:val="0"/>
        <w:adjustRightInd w:val="0"/>
        <w:spacing w:after="0" w:line="240" w:lineRule="auto"/>
        <w:jc w:val="both"/>
        <w:rPr>
          <w:rFonts w:ascii="Times New Roman" w:hAnsi="Times New Roman" w:cs="Times New Roman"/>
          <w:color w:val="000000"/>
          <w:kern w:val="28"/>
          <w:sz w:val="24"/>
          <w:szCs w:val="24"/>
        </w:rPr>
      </w:pPr>
      <w:r w:rsidRPr="009C245A">
        <w:rPr>
          <w:rFonts w:ascii="Times New Roman" w:hAnsi="Times New Roman" w:cs="Times New Roman"/>
          <w:color w:val="000000"/>
          <w:sz w:val="24"/>
          <w:szCs w:val="24"/>
        </w:rPr>
        <w:t>La manifestazione di interesse presentata in carta semplice, dovrà essere redatta in lingua italiana</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preferibilmente utilizzando l’apposito modulo predisposto dall’Amministrazione (Allegato 1) e dovrà</w:t>
      </w:r>
      <w:r w:rsidR="00CD46A8" w:rsidRPr="009C245A">
        <w:rPr>
          <w:rFonts w:ascii="Times New Roman" w:hAnsi="Times New Roman" w:cs="Times New Roman"/>
          <w:color w:val="000000"/>
          <w:sz w:val="24"/>
          <w:szCs w:val="24"/>
        </w:rPr>
        <w:t xml:space="preserve"> </w:t>
      </w:r>
      <w:r w:rsidR="00DA78CB" w:rsidRPr="009C245A">
        <w:rPr>
          <w:rFonts w:ascii="Times New Roman" w:hAnsi="Times New Roman" w:cs="Times New Roman"/>
          <w:color w:val="000000"/>
          <w:sz w:val="24"/>
          <w:szCs w:val="24"/>
        </w:rPr>
        <w:t xml:space="preserve">contenere una </w:t>
      </w:r>
      <w:r w:rsidR="00DA78CB" w:rsidRPr="009C245A">
        <w:rPr>
          <w:rFonts w:ascii="Times New Roman" w:hAnsi="Times New Roman" w:cs="Times New Roman"/>
          <w:b/>
          <w:color w:val="000000"/>
          <w:kern w:val="28"/>
          <w:sz w:val="24"/>
          <w:szCs w:val="24"/>
        </w:rPr>
        <w:t>Dichiarazione degli impegni e</w:t>
      </w:r>
      <w:r w:rsidR="00DA78CB" w:rsidRPr="009C245A">
        <w:rPr>
          <w:rFonts w:ascii="Times New Roman" w:hAnsi="Times New Roman" w:cs="Times New Roman"/>
          <w:color w:val="000000"/>
          <w:kern w:val="28"/>
          <w:sz w:val="24"/>
          <w:szCs w:val="24"/>
        </w:rPr>
        <w:t xml:space="preserve"> </w:t>
      </w:r>
      <w:r w:rsidR="00DA78CB" w:rsidRPr="009C245A">
        <w:rPr>
          <w:rFonts w:ascii="Times New Roman" w:hAnsi="Times New Roman" w:cs="Times New Roman"/>
          <w:b/>
          <w:color w:val="000000"/>
          <w:kern w:val="28"/>
          <w:sz w:val="24"/>
          <w:szCs w:val="24"/>
        </w:rPr>
        <w:t>dei requisiti di partecipazione</w:t>
      </w:r>
      <w:r w:rsidR="00DA78CB" w:rsidRPr="009C245A">
        <w:rPr>
          <w:rFonts w:ascii="Times New Roman" w:hAnsi="Times New Roman" w:cs="Times New Roman"/>
          <w:color w:val="000000"/>
          <w:kern w:val="28"/>
          <w:sz w:val="24"/>
          <w:szCs w:val="24"/>
        </w:rPr>
        <w:t xml:space="preserve">, resa ai sensi degli art. 46 e 47 del DPR 445/2000 e </w:t>
      </w:r>
      <w:proofErr w:type="spellStart"/>
      <w:r w:rsidR="00DA78CB" w:rsidRPr="009C245A">
        <w:rPr>
          <w:rFonts w:ascii="Times New Roman" w:hAnsi="Times New Roman" w:cs="Times New Roman"/>
          <w:color w:val="000000"/>
          <w:kern w:val="28"/>
          <w:sz w:val="24"/>
          <w:szCs w:val="24"/>
        </w:rPr>
        <w:t>s.m.i.</w:t>
      </w:r>
      <w:proofErr w:type="spellEnd"/>
      <w:r w:rsidR="00DA78CB" w:rsidRPr="009C245A">
        <w:rPr>
          <w:rFonts w:ascii="Times New Roman" w:hAnsi="Times New Roman" w:cs="Times New Roman"/>
          <w:color w:val="000000"/>
          <w:kern w:val="28"/>
          <w:sz w:val="24"/>
          <w:szCs w:val="24"/>
        </w:rPr>
        <w:t xml:space="preserve"> ei., con la quale il rappresentante della concorrente, facendo espresso riferimento al servizio oggetto dell’appalto dichiara:</w:t>
      </w:r>
    </w:p>
    <w:p w:rsidR="00DA78CB" w:rsidRPr="009C245A" w:rsidRDefault="00DA78CB" w:rsidP="009C245A">
      <w:pPr>
        <w:widowControl w:val="0"/>
        <w:numPr>
          <w:ilvl w:val="0"/>
          <w:numId w:val="2"/>
        </w:numPr>
        <w:overflowPunct w:val="0"/>
        <w:autoSpaceDE w:val="0"/>
        <w:autoSpaceDN w:val="0"/>
        <w:adjustRightInd w:val="0"/>
        <w:spacing w:after="0" w:line="240" w:lineRule="auto"/>
        <w:jc w:val="both"/>
        <w:rPr>
          <w:rFonts w:ascii="Times New Roman" w:hAnsi="Times New Roman" w:cs="Times New Roman"/>
          <w:color w:val="000000"/>
          <w:kern w:val="28"/>
          <w:sz w:val="24"/>
          <w:szCs w:val="24"/>
        </w:rPr>
      </w:pPr>
      <w:r w:rsidRPr="009C245A">
        <w:rPr>
          <w:rFonts w:ascii="Times New Roman" w:hAnsi="Times New Roman" w:cs="Times New Roman"/>
          <w:color w:val="000000"/>
          <w:kern w:val="28"/>
          <w:sz w:val="24"/>
          <w:szCs w:val="24"/>
        </w:rPr>
        <w:t>Dichiara di essere iscritto alla CCIAA indicando numero e data iscrizione, natura giuridica, denominazione, sede legale, oggetto dell’attività, cod. fiscale e/o Partita iva, nonché le generalità degli amministratori;</w:t>
      </w:r>
    </w:p>
    <w:p w:rsidR="00DA78CB" w:rsidRPr="009C245A" w:rsidRDefault="00DA78CB" w:rsidP="009C245A">
      <w:pPr>
        <w:widowControl w:val="0"/>
        <w:numPr>
          <w:ilvl w:val="0"/>
          <w:numId w:val="2"/>
        </w:numPr>
        <w:overflowPunct w:val="0"/>
        <w:autoSpaceDE w:val="0"/>
        <w:autoSpaceDN w:val="0"/>
        <w:adjustRightInd w:val="0"/>
        <w:spacing w:after="0" w:line="240" w:lineRule="auto"/>
        <w:jc w:val="both"/>
        <w:rPr>
          <w:rFonts w:ascii="Times New Roman" w:hAnsi="Times New Roman" w:cs="Times New Roman"/>
          <w:color w:val="000000"/>
          <w:kern w:val="28"/>
          <w:sz w:val="24"/>
          <w:szCs w:val="24"/>
        </w:rPr>
      </w:pPr>
      <w:r w:rsidRPr="009C245A">
        <w:rPr>
          <w:rFonts w:ascii="Times New Roman" w:hAnsi="Times New Roman" w:cs="Times New Roman"/>
          <w:color w:val="000000"/>
          <w:kern w:val="28"/>
          <w:sz w:val="24"/>
          <w:szCs w:val="24"/>
        </w:rPr>
        <w:t>Dichiara di essere iscritto all’Albo Regionale delle cooperative sociali, sezione A “servizi socio sanitari e educativi,o sezioni C”, consorzi sociali ex art. 8 della Legge n° 381/91 (solo per le cooperative sociali);</w:t>
      </w:r>
    </w:p>
    <w:p w:rsidR="00DA78CB" w:rsidRPr="009C245A" w:rsidRDefault="00DA78CB" w:rsidP="009C245A">
      <w:pPr>
        <w:widowControl w:val="0"/>
        <w:numPr>
          <w:ilvl w:val="0"/>
          <w:numId w:val="2"/>
        </w:numPr>
        <w:spacing w:after="0" w:line="240" w:lineRule="auto"/>
        <w:jc w:val="both"/>
        <w:rPr>
          <w:rFonts w:ascii="Times New Roman" w:hAnsi="Times New Roman" w:cs="Times New Roman"/>
          <w:snapToGrid w:val="0"/>
          <w:sz w:val="24"/>
          <w:szCs w:val="24"/>
        </w:rPr>
      </w:pPr>
      <w:r w:rsidRPr="009C245A">
        <w:rPr>
          <w:rFonts w:ascii="Times New Roman" w:hAnsi="Times New Roman" w:cs="Times New Roman"/>
          <w:snapToGrid w:val="0"/>
          <w:sz w:val="24"/>
          <w:szCs w:val="24"/>
        </w:rPr>
        <w:t>Dichiara che l’erogazione dei servizi oggetto di affidamento rientra tra le finalità statutarie della concorrente;</w:t>
      </w:r>
    </w:p>
    <w:p w:rsidR="00DA78CB" w:rsidRPr="009C245A" w:rsidRDefault="00DA78CB" w:rsidP="009C245A">
      <w:pPr>
        <w:widowControl w:val="0"/>
        <w:numPr>
          <w:ilvl w:val="0"/>
          <w:numId w:val="2"/>
        </w:numPr>
        <w:overflowPunct w:val="0"/>
        <w:autoSpaceDE w:val="0"/>
        <w:autoSpaceDN w:val="0"/>
        <w:adjustRightInd w:val="0"/>
        <w:spacing w:after="0" w:line="240" w:lineRule="auto"/>
        <w:jc w:val="both"/>
        <w:rPr>
          <w:rFonts w:ascii="Times New Roman" w:hAnsi="Times New Roman" w:cs="Times New Roman"/>
          <w:color w:val="000000"/>
          <w:kern w:val="28"/>
          <w:sz w:val="24"/>
          <w:szCs w:val="24"/>
        </w:rPr>
      </w:pPr>
      <w:r w:rsidRPr="009C245A">
        <w:rPr>
          <w:rFonts w:ascii="Times New Roman" w:hAnsi="Times New Roman" w:cs="Times New Roman"/>
          <w:color w:val="000000"/>
          <w:kern w:val="28"/>
          <w:sz w:val="24"/>
          <w:szCs w:val="24"/>
        </w:rPr>
        <w:t>Dichiara di non trovarsi in alcuna delle cause di esclusione previste dalla vigente legislazione antimafia;</w:t>
      </w:r>
    </w:p>
    <w:p w:rsidR="00DA78CB" w:rsidRPr="009C245A" w:rsidRDefault="00DA78CB" w:rsidP="009C245A">
      <w:pPr>
        <w:widowControl w:val="0"/>
        <w:numPr>
          <w:ilvl w:val="0"/>
          <w:numId w:val="2"/>
        </w:numPr>
        <w:overflowPunct w:val="0"/>
        <w:autoSpaceDE w:val="0"/>
        <w:autoSpaceDN w:val="0"/>
        <w:adjustRightInd w:val="0"/>
        <w:spacing w:after="0" w:line="240" w:lineRule="auto"/>
        <w:jc w:val="both"/>
        <w:rPr>
          <w:rFonts w:ascii="Times New Roman" w:hAnsi="Times New Roman" w:cs="Times New Roman"/>
          <w:color w:val="000000"/>
          <w:kern w:val="28"/>
          <w:sz w:val="24"/>
          <w:szCs w:val="24"/>
        </w:rPr>
      </w:pPr>
      <w:r w:rsidRPr="009C245A">
        <w:rPr>
          <w:rFonts w:ascii="Times New Roman" w:hAnsi="Times New Roman" w:cs="Times New Roman"/>
          <w:color w:val="000000"/>
          <w:kern w:val="28"/>
          <w:sz w:val="24"/>
          <w:szCs w:val="24"/>
        </w:rPr>
        <w:t xml:space="preserve">Dichiara </w:t>
      </w:r>
      <w:r w:rsidRPr="009C245A">
        <w:rPr>
          <w:rFonts w:ascii="Times New Roman" w:hAnsi="Times New Roman" w:cs="Times New Roman"/>
          <w:color w:val="000000"/>
          <w:sz w:val="24"/>
          <w:szCs w:val="24"/>
        </w:rPr>
        <w:t xml:space="preserve">di non trovarsi in alcuna condizione di esclusione di cui all'art. 38 del D. </w:t>
      </w:r>
      <w:proofErr w:type="spellStart"/>
      <w:r w:rsidRPr="009C245A">
        <w:rPr>
          <w:rFonts w:ascii="Times New Roman" w:hAnsi="Times New Roman" w:cs="Times New Roman"/>
          <w:color w:val="000000"/>
          <w:sz w:val="24"/>
          <w:szCs w:val="24"/>
        </w:rPr>
        <w:t>Lgs</w:t>
      </w:r>
      <w:proofErr w:type="spellEnd"/>
      <w:r w:rsidRPr="009C245A">
        <w:rPr>
          <w:rFonts w:ascii="Times New Roman" w:hAnsi="Times New Roman" w:cs="Times New Roman"/>
          <w:color w:val="000000"/>
          <w:sz w:val="24"/>
          <w:szCs w:val="24"/>
        </w:rPr>
        <w:t xml:space="preserve"> 163/2006 (si ricorda che la dichiarazione relativa ai requisiti di cui all’art. 38 </w:t>
      </w:r>
      <w:r w:rsidRPr="009C245A">
        <w:rPr>
          <w:rFonts w:ascii="Times New Roman" w:hAnsi="Times New Roman" w:cs="Times New Roman"/>
          <w:sz w:val="24"/>
          <w:szCs w:val="24"/>
        </w:rPr>
        <w:t xml:space="preserve">comma 1, lett. b) e c) </w:t>
      </w:r>
      <w:r w:rsidRPr="009C245A">
        <w:rPr>
          <w:rFonts w:ascii="Times New Roman" w:hAnsi="Times New Roman" w:cs="Times New Roman"/>
          <w:color w:val="000000"/>
          <w:sz w:val="24"/>
          <w:szCs w:val="24"/>
        </w:rPr>
        <w:t xml:space="preserve">deve essere fornita da tutte le </w:t>
      </w:r>
      <w:r w:rsidRPr="009C245A">
        <w:rPr>
          <w:rFonts w:ascii="Times New Roman" w:hAnsi="Times New Roman" w:cs="Times New Roman"/>
          <w:sz w:val="24"/>
          <w:szCs w:val="24"/>
        </w:rPr>
        <w:t>persone fisiche individuate nella medesima disposizione</w:t>
      </w:r>
      <w:r w:rsidRPr="009C245A">
        <w:rPr>
          <w:rFonts w:ascii="Times New Roman" w:hAnsi="Times New Roman" w:cs="Times New Roman"/>
          <w:color w:val="000000"/>
          <w:sz w:val="24"/>
          <w:szCs w:val="24"/>
        </w:rPr>
        <w:t>);</w:t>
      </w:r>
      <w:r w:rsidRPr="009C245A">
        <w:rPr>
          <w:rFonts w:ascii="Times New Roman" w:hAnsi="Times New Roman" w:cs="Times New Roman"/>
          <w:i/>
          <w:iCs/>
          <w:sz w:val="24"/>
          <w:szCs w:val="24"/>
        </w:rPr>
        <w:t xml:space="preserve"> </w:t>
      </w:r>
    </w:p>
    <w:p w:rsidR="00DA78CB" w:rsidRPr="009C245A" w:rsidRDefault="00DA78CB" w:rsidP="009C245A">
      <w:pPr>
        <w:widowControl w:val="0"/>
        <w:numPr>
          <w:ilvl w:val="0"/>
          <w:numId w:val="2"/>
        </w:numPr>
        <w:overflowPunct w:val="0"/>
        <w:autoSpaceDE w:val="0"/>
        <w:autoSpaceDN w:val="0"/>
        <w:adjustRightInd w:val="0"/>
        <w:spacing w:after="0" w:line="240" w:lineRule="auto"/>
        <w:jc w:val="both"/>
        <w:rPr>
          <w:rFonts w:ascii="Times New Roman" w:hAnsi="Times New Roman" w:cs="Times New Roman"/>
          <w:color w:val="000000"/>
          <w:kern w:val="28"/>
          <w:sz w:val="24"/>
          <w:szCs w:val="24"/>
        </w:rPr>
      </w:pPr>
      <w:r w:rsidRPr="009C245A">
        <w:rPr>
          <w:rFonts w:ascii="Times New Roman" w:hAnsi="Times New Roman" w:cs="Times New Roman"/>
          <w:color w:val="000000"/>
          <w:kern w:val="28"/>
          <w:sz w:val="24"/>
          <w:szCs w:val="24"/>
        </w:rPr>
        <w:t>Dichiara</w:t>
      </w:r>
      <w:r w:rsidRPr="009C245A">
        <w:rPr>
          <w:rFonts w:ascii="Times New Roman" w:hAnsi="Times New Roman" w:cs="Times New Roman"/>
          <w:sz w:val="24"/>
          <w:szCs w:val="24"/>
        </w:rPr>
        <w:t xml:space="preserve"> di non essere incorso in  cause ostative a contrarre con la Pubblica Amministrazione;</w:t>
      </w:r>
    </w:p>
    <w:p w:rsidR="00DA78CB" w:rsidRPr="009C245A" w:rsidRDefault="00DA78CB" w:rsidP="009C245A">
      <w:pPr>
        <w:widowControl w:val="0"/>
        <w:numPr>
          <w:ilvl w:val="0"/>
          <w:numId w:val="2"/>
        </w:numPr>
        <w:overflowPunct w:val="0"/>
        <w:autoSpaceDE w:val="0"/>
        <w:autoSpaceDN w:val="0"/>
        <w:adjustRightInd w:val="0"/>
        <w:spacing w:after="0" w:line="240" w:lineRule="auto"/>
        <w:jc w:val="both"/>
        <w:rPr>
          <w:rFonts w:ascii="Times New Roman" w:hAnsi="Times New Roman" w:cs="Times New Roman"/>
          <w:color w:val="000000"/>
          <w:kern w:val="28"/>
          <w:sz w:val="24"/>
          <w:szCs w:val="24"/>
        </w:rPr>
      </w:pPr>
      <w:r w:rsidRPr="009C245A">
        <w:rPr>
          <w:rFonts w:ascii="Times New Roman" w:hAnsi="Times New Roman" w:cs="Times New Roman"/>
          <w:color w:val="000000"/>
          <w:kern w:val="28"/>
          <w:sz w:val="24"/>
          <w:szCs w:val="24"/>
        </w:rPr>
        <w:t>Dichiara di essere in regola con le norme che disciplinano il diritto al lavoro dei disabili ai sensi dell’art. 17 della legge 68/1999, ovvero la non assoggettabilità  agli obblighi di cui alla medesima Legge;</w:t>
      </w:r>
    </w:p>
    <w:p w:rsidR="00DA78CB" w:rsidRPr="00CC42BD" w:rsidRDefault="00DA78CB" w:rsidP="009C245A">
      <w:pPr>
        <w:widowControl w:val="0"/>
        <w:numPr>
          <w:ilvl w:val="0"/>
          <w:numId w:val="2"/>
        </w:numPr>
        <w:overflowPunct w:val="0"/>
        <w:autoSpaceDE w:val="0"/>
        <w:autoSpaceDN w:val="0"/>
        <w:adjustRightInd w:val="0"/>
        <w:spacing w:after="0" w:line="240" w:lineRule="auto"/>
        <w:jc w:val="both"/>
        <w:rPr>
          <w:rFonts w:ascii="Times New Roman" w:hAnsi="Times New Roman" w:cs="Times New Roman"/>
          <w:color w:val="000000"/>
          <w:kern w:val="28"/>
          <w:sz w:val="24"/>
          <w:szCs w:val="24"/>
        </w:rPr>
      </w:pPr>
      <w:r w:rsidRPr="009C245A">
        <w:rPr>
          <w:rFonts w:ascii="Times New Roman" w:hAnsi="Times New Roman" w:cs="Times New Roman"/>
          <w:color w:val="000000"/>
          <w:kern w:val="28"/>
          <w:sz w:val="24"/>
          <w:szCs w:val="24"/>
        </w:rPr>
        <w:t xml:space="preserve">Dichiara di non essersi avvalso dei piani individuali di emersione di cui alla Legge </w:t>
      </w:r>
      <w:r w:rsidRPr="009C245A">
        <w:rPr>
          <w:rFonts w:ascii="Times New Roman" w:hAnsi="Times New Roman" w:cs="Times New Roman"/>
          <w:color w:val="000000"/>
          <w:kern w:val="28"/>
          <w:sz w:val="24"/>
          <w:szCs w:val="24"/>
        </w:rPr>
        <w:lastRenderedPageBreak/>
        <w:t xml:space="preserve">383/2001, ovvero di essersi avvalso di detti piani individuali ma che il periodo di </w:t>
      </w:r>
      <w:r w:rsidRPr="00CC42BD">
        <w:rPr>
          <w:rFonts w:ascii="Times New Roman" w:hAnsi="Times New Roman" w:cs="Times New Roman"/>
          <w:color w:val="000000"/>
          <w:kern w:val="28"/>
          <w:sz w:val="24"/>
          <w:szCs w:val="24"/>
        </w:rPr>
        <w:t>emersione si è concluso;</w:t>
      </w:r>
    </w:p>
    <w:p w:rsidR="00DA78CB" w:rsidRPr="00CC42BD" w:rsidRDefault="00DA78CB" w:rsidP="009C245A">
      <w:pPr>
        <w:widowControl w:val="0"/>
        <w:numPr>
          <w:ilvl w:val="0"/>
          <w:numId w:val="2"/>
        </w:numPr>
        <w:spacing w:after="0" w:line="240" w:lineRule="auto"/>
        <w:jc w:val="both"/>
        <w:rPr>
          <w:rFonts w:ascii="Times New Roman" w:hAnsi="Times New Roman" w:cs="Times New Roman"/>
          <w:snapToGrid w:val="0"/>
          <w:sz w:val="24"/>
          <w:szCs w:val="24"/>
        </w:rPr>
      </w:pPr>
      <w:r w:rsidRPr="00CC42BD">
        <w:rPr>
          <w:rFonts w:ascii="Times New Roman" w:hAnsi="Times New Roman" w:cs="Times New Roman"/>
          <w:snapToGrid w:val="0"/>
          <w:sz w:val="24"/>
          <w:szCs w:val="24"/>
        </w:rPr>
        <w:t>Dichiara l’impegno a ricollocare gli operatori già impiegati nelle stesse attività oggetto di affidamento e rimasti inoccupati, ai sensi delle vigenti disposizioni ed accordi sindacali in modo tale da assicurare la continuità  del servizio;</w:t>
      </w:r>
    </w:p>
    <w:p w:rsidR="00DA78CB" w:rsidRPr="009C245A" w:rsidRDefault="00DA78CB" w:rsidP="009C245A">
      <w:pPr>
        <w:widowControl w:val="0"/>
        <w:numPr>
          <w:ilvl w:val="0"/>
          <w:numId w:val="2"/>
        </w:numPr>
        <w:spacing w:after="0" w:line="240" w:lineRule="auto"/>
        <w:jc w:val="both"/>
        <w:rPr>
          <w:rFonts w:ascii="Times New Roman" w:hAnsi="Times New Roman" w:cs="Times New Roman"/>
          <w:snapToGrid w:val="0"/>
          <w:sz w:val="24"/>
          <w:szCs w:val="24"/>
        </w:rPr>
      </w:pPr>
      <w:r w:rsidRPr="009C245A">
        <w:rPr>
          <w:rFonts w:ascii="Times New Roman" w:hAnsi="Times New Roman" w:cs="Times New Roman"/>
          <w:sz w:val="24"/>
          <w:szCs w:val="24"/>
        </w:rPr>
        <w:t xml:space="preserve">Dichiara il possesso </w:t>
      </w:r>
      <w:r w:rsidRPr="009C245A">
        <w:rPr>
          <w:rFonts w:ascii="Times New Roman" w:hAnsi="Times New Roman" w:cs="Times New Roman"/>
          <w:b/>
          <w:bCs/>
          <w:sz w:val="24"/>
          <w:szCs w:val="24"/>
        </w:rPr>
        <w:t xml:space="preserve"> </w:t>
      </w:r>
      <w:r w:rsidRPr="009C245A">
        <w:rPr>
          <w:rFonts w:ascii="Times New Roman" w:hAnsi="Times New Roman" w:cs="Times New Roman"/>
          <w:bCs/>
          <w:sz w:val="24"/>
          <w:szCs w:val="24"/>
        </w:rPr>
        <w:t>degli ulteriori requisiti previsti</w:t>
      </w:r>
      <w:r w:rsidRPr="009C245A">
        <w:rPr>
          <w:rFonts w:ascii="Times New Roman" w:hAnsi="Times New Roman" w:cs="Times New Roman"/>
          <w:sz w:val="24"/>
          <w:szCs w:val="24"/>
        </w:rPr>
        <w:t xml:space="preserve">  d</w:t>
      </w:r>
      <w:r w:rsidRPr="009C245A">
        <w:rPr>
          <w:rFonts w:ascii="Times New Roman" w:hAnsi="Times New Roman" w:cs="Times New Roman"/>
          <w:i/>
          <w:iCs/>
          <w:sz w:val="24"/>
          <w:szCs w:val="24"/>
        </w:rPr>
        <w:t xml:space="preserve">agli artt. 41 e 42 del D.lgs. n. 163/2006 </w:t>
      </w:r>
      <w:r w:rsidRPr="009C245A">
        <w:rPr>
          <w:rFonts w:ascii="Times New Roman" w:hAnsi="Times New Roman" w:cs="Times New Roman"/>
          <w:iCs/>
          <w:sz w:val="24"/>
          <w:szCs w:val="24"/>
        </w:rPr>
        <w:t>come sotto specificati:</w:t>
      </w:r>
    </w:p>
    <w:p w:rsidR="00DA78CB" w:rsidRPr="009C245A" w:rsidRDefault="00DA78CB" w:rsidP="00721C4B">
      <w:pPr>
        <w:autoSpaceDE w:val="0"/>
        <w:autoSpaceDN w:val="0"/>
        <w:adjustRightInd w:val="0"/>
        <w:spacing w:after="0" w:line="240" w:lineRule="auto"/>
        <w:ind w:left="1644"/>
        <w:jc w:val="both"/>
        <w:rPr>
          <w:rFonts w:ascii="Times New Roman" w:hAnsi="Times New Roman" w:cs="Times New Roman"/>
          <w:sz w:val="24"/>
          <w:szCs w:val="24"/>
        </w:rPr>
      </w:pPr>
      <w:r w:rsidRPr="009C245A">
        <w:rPr>
          <w:rFonts w:ascii="Times New Roman" w:hAnsi="Times New Roman" w:cs="Times New Roman"/>
          <w:sz w:val="24"/>
          <w:szCs w:val="24"/>
        </w:rPr>
        <w:t xml:space="preserve">a) un </w:t>
      </w:r>
      <w:r w:rsidRPr="009C245A">
        <w:rPr>
          <w:rFonts w:ascii="Times New Roman" w:hAnsi="Times New Roman" w:cs="Times New Roman"/>
          <w:bCs/>
          <w:sz w:val="24"/>
          <w:szCs w:val="24"/>
        </w:rPr>
        <w:t>fatturato globale</w:t>
      </w:r>
      <w:r w:rsidRPr="009C245A">
        <w:rPr>
          <w:rFonts w:ascii="Times New Roman" w:hAnsi="Times New Roman" w:cs="Times New Roman"/>
          <w:sz w:val="24"/>
          <w:szCs w:val="24"/>
        </w:rPr>
        <w:t xml:space="preserve">, al netto degli oneri fiscali, non inferiore a € </w:t>
      </w:r>
      <w:r w:rsidR="008E01BF">
        <w:rPr>
          <w:rFonts w:ascii="Times New Roman" w:hAnsi="Times New Roman" w:cs="Times New Roman"/>
          <w:sz w:val="24"/>
          <w:szCs w:val="24"/>
        </w:rPr>
        <w:t>7</w:t>
      </w:r>
      <w:r w:rsidRPr="00721C4B">
        <w:rPr>
          <w:rFonts w:ascii="Times New Roman" w:hAnsi="Times New Roman" w:cs="Times New Roman"/>
          <w:sz w:val="24"/>
          <w:szCs w:val="24"/>
        </w:rPr>
        <w:t>0.000,00 realizzato complessivamente negli ultimi tre esercizi ovvero nel più breve periodo dall’avvio</w:t>
      </w:r>
      <w:r w:rsidRPr="009C245A">
        <w:rPr>
          <w:rFonts w:ascii="Times New Roman" w:hAnsi="Times New Roman" w:cs="Times New Roman"/>
          <w:sz w:val="24"/>
          <w:szCs w:val="24"/>
        </w:rPr>
        <w:t xml:space="preserve"> della propria attività;</w:t>
      </w:r>
    </w:p>
    <w:p w:rsidR="00DA78CB" w:rsidRPr="009C245A" w:rsidRDefault="00DA78CB" w:rsidP="00721C4B">
      <w:pPr>
        <w:autoSpaceDE w:val="0"/>
        <w:autoSpaceDN w:val="0"/>
        <w:adjustRightInd w:val="0"/>
        <w:spacing w:after="0" w:line="240" w:lineRule="auto"/>
        <w:ind w:left="1644"/>
        <w:jc w:val="both"/>
        <w:rPr>
          <w:rFonts w:ascii="Times New Roman" w:hAnsi="Times New Roman" w:cs="Times New Roman"/>
          <w:snapToGrid w:val="0"/>
          <w:sz w:val="24"/>
          <w:szCs w:val="24"/>
        </w:rPr>
      </w:pPr>
      <w:r w:rsidRPr="009C245A">
        <w:rPr>
          <w:rFonts w:ascii="Times New Roman" w:hAnsi="Times New Roman" w:cs="Times New Roman"/>
          <w:sz w:val="24"/>
          <w:szCs w:val="24"/>
        </w:rPr>
        <w:t xml:space="preserve"> b) </w:t>
      </w:r>
      <w:r w:rsidRPr="009C245A">
        <w:rPr>
          <w:rFonts w:ascii="Times New Roman" w:hAnsi="Times New Roman" w:cs="Times New Roman"/>
          <w:snapToGrid w:val="0"/>
          <w:sz w:val="24"/>
          <w:szCs w:val="24"/>
        </w:rPr>
        <w:t xml:space="preserve">un’esperienza almeno triennale nell’ erogazione di servizi sociali analoghi a quelli oggetto di gara, </w:t>
      </w:r>
      <w:r w:rsidRPr="009C245A">
        <w:rPr>
          <w:rFonts w:ascii="Times New Roman" w:hAnsi="Times New Roman" w:cs="Times New Roman"/>
          <w:sz w:val="24"/>
          <w:szCs w:val="24"/>
        </w:rPr>
        <w:t>svolta  esclusivamente in favore di soggetti della pubblica amministrazione (l’esperienza deve essere indicata in dettaglio mediante l'elencazione dei  servizi  prestati, con l'indicazione degli importi, delle date e dei destinatari dei servizi stessi)</w:t>
      </w:r>
      <w:r w:rsidRPr="009C245A">
        <w:rPr>
          <w:rFonts w:ascii="Times New Roman" w:hAnsi="Times New Roman" w:cs="Times New Roman"/>
          <w:snapToGrid w:val="0"/>
          <w:sz w:val="24"/>
          <w:szCs w:val="24"/>
        </w:rPr>
        <w:t>;</w:t>
      </w:r>
    </w:p>
    <w:p w:rsidR="00DA78CB" w:rsidRPr="009C245A" w:rsidRDefault="00DA78CB" w:rsidP="00721C4B">
      <w:pPr>
        <w:autoSpaceDE w:val="0"/>
        <w:autoSpaceDN w:val="0"/>
        <w:adjustRightInd w:val="0"/>
        <w:spacing w:after="0" w:line="240" w:lineRule="auto"/>
        <w:ind w:left="1644"/>
        <w:jc w:val="both"/>
        <w:rPr>
          <w:rFonts w:ascii="Times New Roman" w:hAnsi="Times New Roman" w:cs="Times New Roman"/>
          <w:i/>
          <w:sz w:val="24"/>
          <w:szCs w:val="24"/>
        </w:rPr>
      </w:pPr>
      <w:r w:rsidRPr="009C245A">
        <w:rPr>
          <w:rFonts w:ascii="Times New Roman" w:hAnsi="Times New Roman" w:cs="Times New Roman"/>
          <w:i/>
          <w:sz w:val="24"/>
          <w:szCs w:val="24"/>
        </w:rPr>
        <w:t>In caso di prestatori di servizio raggruppati, anche non ancora costituiti i requisiti di cui ai punti a)</w:t>
      </w:r>
      <w:r w:rsidR="00F252A5">
        <w:rPr>
          <w:rFonts w:ascii="Times New Roman" w:hAnsi="Times New Roman" w:cs="Times New Roman"/>
          <w:i/>
          <w:sz w:val="24"/>
          <w:szCs w:val="24"/>
        </w:rPr>
        <w:t xml:space="preserve"> </w:t>
      </w:r>
      <w:r w:rsidRPr="009C245A">
        <w:rPr>
          <w:rFonts w:ascii="Times New Roman" w:hAnsi="Times New Roman" w:cs="Times New Roman"/>
          <w:i/>
          <w:sz w:val="24"/>
          <w:szCs w:val="24"/>
        </w:rPr>
        <w:t>e b) dovranno essere posseduti dal raggruppamento nel suo complesso;</w:t>
      </w:r>
    </w:p>
    <w:p w:rsidR="00DA78CB" w:rsidRPr="009C245A" w:rsidRDefault="00DA78CB" w:rsidP="00721C4B">
      <w:pPr>
        <w:widowControl w:val="0"/>
        <w:numPr>
          <w:ilvl w:val="0"/>
          <w:numId w:val="2"/>
        </w:numPr>
        <w:tabs>
          <w:tab w:val="left" w:pos="1440"/>
        </w:tabs>
        <w:overflowPunct w:val="0"/>
        <w:autoSpaceDE w:val="0"/>
        <w:autoSpaceDN w:val="0"/>
        <w:adjustRightInd w:val="0"/>
        <w:spacing w:after="0" w:line="240" w:lineRule="auto"/>
        <w:ind w:left="1644"/>
        <w:jc w:val="both"/>
        <w:rPr>
          <w:rFonts w:ascii="Times New Roman" w:hAnsi="Times New Roman" w:cs="Times New Roman"/>
          <w:sz w:val="24"/>
          <w:szCs w:val="24"/>
        </w:rPr>
      </w:pPr>
      <w:r w:rsidRPr="009C245A">
        <w:rPr>
          <w:rFonts w:ascii="Times New Roman" w:hAnsi="Times New Roman" w:cs="Times New Roman"/>
          <w:sz w:val="24"/>
          <w:szCs w:val="24"/>
        </w:rPr>
        <w:t>Dichiara di essere in regola con gli obblighi dei pagamenti delle imposte e delle tasse secondo la legislazione italiana o quella del paese straniero di residenza;</w:t>
      </w:r>
    </w:p>
    <w:p w:rsidR="00DA78CB" w:rsidRPr="009C245A" w:rsidRDefault="00DA78CB" w:rsidP="009C245A">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Dichiara di applicare a favore dei lavoratori dipendenti e se cooperativa anche ai soci, condizioni normative e retributive non inferiori a quelle risultanti dai contratti di lavoro nazionali e locali e di essere in regola con gli obblighi relativi al pagamento dei contributi previdenziali ed assistenziali  e delle retribuzioni a favore del lavoratore secondo la legislazione vigente, (nella dichiarazione dovranno essere indicate le posizione INPS ed INAIL e relative sedi competenti);</w:t>
      </w:r>
    </w:p>
    <w:p w:rsidR="00DA78CB" w:rsidRPr="009C245A" w:rsidRDefault="00DA78CB" w:rsidP="009C245A">
      <w:pPr>
        <w:widowControl w:val="0"/>
        <w:numPr>
          <w:ilvl w:val="0"/>
          <w:numId w:val="2"/>
        </w:numPr>
        <w:tabs>
          <w:tab w:val="left" w:pos="1440"/>
        </w:tabs>
        <w:overflowPunct w:val="0"/>
        <w:autoSpaceDE w:val="0"/>
        <w:autoSpaceDN w:val="0"/>
        <w:adjustRightInd w:val="0"/>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 xml:space="preserve">Dichiara di rispettare gli obblighi in materia di sicurezza e le condizioni di lavoro, con particolare riferimento al D. </w:t>
      </w:r>
      <w:proofErr w:type="spellStart"/>
      <w:r w:rsidRPr="009C245A">
        <w:rPr>
          <w:rFonts w:ascii="Times New Roman" w:hAnsi="Times New Roman" w:cs="Times New Roman"/>
          <w:sz w:val="24"/>
          <w:szCs w:val="24"/>
        </w:rPr>
        <w:t>Lgs</w:t>
      </w:r>
      <w:proofErr w:type="spellEnd"/>
      <w:r w:rsidRPr="009C245A">
        <w:rPr>
          <w:rFonts w:ascii="Times New Roman" w:hAnsi="Times New Roman" w:cs="Times New Roman"/>
          <w:sz w:val="24"/>
          <w:szCs w:val="24"/>
        </w:rPr>
        <w:t>. 81/2008;</w:t>
      </w:r>
    </w:p>
    <w:p w:rsidR="00DA78CB" w:rsidRPr="00CC42BD" w:rsidRDefault="00DA78CB" w:rsidP="009C245A">
      <w:pPr>
        <w:widowControl w:val="0"/>
        <w:numPr>
          <w:ilvl w:val="0"/>
          <w:numId w:val="2"/>
        </w:numPr>
        <w:tabs>
          <w:tab w:val="left" w:pos="1440"/>
        </w:tabs>
        <w:overflowPunct w:val="0"/>
        <w:autoSpaceDE w:val="0"/>
        <w:autoSpaceDN w:val="0"/>
        <w:adjustRightInd w:val="0"/>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 xml:space="preserve">Dichiara di </w:t>
      </w:r>
      <w:r w:rsidRPr="00CC42BD">
        <w:rPr>
          <w:rFonts w:ascii="Times New Roman" w:hAnsi="Times New Roman" w:cs="Times New Roman"/>
          <w:sz w:val="24"/>
          <w:szCs w:val="24"/>
        </w:rPr>
        <w:t>rispettare le norme del contratto collettivo nazionale di lavoro;</w:t>
      </w:r>
    </w:p>
    <w:p w:rsidR="00DA78CB" w:rsidRPr="00CC42BD" w:rsidRDefault="00DA78CB" w:rsidP="009C245A">
      <w:pPr>
        <w:widowControl w:val="0"/>
        <w:numPr>
          <w:ilvl w:val="0"/>
          <w:numId w:val="2"/>
        </w:numPr>
        <w:tabs>
          <w:tab w:val="left" w:pos="1440"/>
        </w:tabs>
        <w:overflowPunct w:val="0"/>
        <w:autoSpaceDE w:val="0"/>
        <w:autoSpaceDN w:val="0"/>
        <w:adjustRightInd w:val="0"/>
        <w:spacing w:after="0" w:line="240" w:lineRule="auto"/>
        <w:jc w:val="both"/>
        <w:rPr>
          <w:rFonts w:ascii="Times New Roman" w:hAnsi="Times New Roman" w:cs="Times New Roman"/>
          <w:sz w:val="24"/>
          <w:szCs w:val="24"/>
        </w:rPr>
      </w:pPr>
      <w:r w:rsidRPr="00CC42BD">
        <w:rPr>
          <w:rFonts w:ascii="Times New Roman" w:hAnsi="Times New Roman" w:cs="Times New Roman"/>
          <w:sz w:val="24"/>
          <w:szCs w:val="24"/>
        </w:rPr>
        <w:t>Dichiara di non partecipare alla gara in più di una associazione temporanea e neppure in forma individuale qualora abbia partecipato alla gara in associazione;</w:t>
      </w:r>
    </w:p>
    <w:p w:rsidR="00DA78CB" w:rsidRPr="009C245A" w:rsidRDefault="00DA78CB" w:rsidP="009C245A">
      <w:pPr>
        <w:widowControl w:val="0"/>
        <w:numPr>
          <w:ilvl w:val="0"/>
          <w:numId w:val="2"/>
        </w:numPr>
        <w:spacing w:after="0" w:line="240" w:lineRule="auto"/>
        <w:jc w:val="both"/>
        <w:rPr>
          <w:rFonts w:ascii="Times New Roman" w:hAnsi="Times New Roman" w:cs="Times New Roman"/>
          <w:snapToGrid w:val="0"/>
          <w:sz w:val="24"/>
          <w:szCs w:val="24"/>
        </w:rPr>
      </w:pPr>
      <w:r w:rsidRPr="009C245A">
        <w:rPr>
          <w:rFonts w:ascii="Times New Roman" w:hAnsi="Times New Roman" w:cs="Times New Roman"/>
          <w:snapToGrid w:val="0"/>
          <w:sz w:val="24"/>
          <w:szCs w:val="24"/>
        </w:rPr>
        <w:t>Dichiara l’impegno ad osservare le norme in materia di privacy di cui al D.lgs. 196 del 30.06.2003;</w:t>
      </w:r>
    </w:p>
    <w:p w:rsidR="00DA78CB" w:rsidRPr="009C245A" w:rsidRDefault="00DA78CB" w:rsidP="009C245A">
      <w:pPr>
        <w:widowControl w:val="0"/>
        <w:numPr>
          <w:ilvl w:val="0"/>
          <w:numId w:val="2"/>
        </w:numPr>
        <w:tabs>
          <w:tab w:val="left" w:pos="1440"/>
        </w:tabs>
        <w:overflowPunct w:val="0"/>
        <w:autoSpaceDE w:val="0"/>
        <w:autoSpaceDN w:val="0"/>
        <w:adjustRightInd w:val="0"/>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Dichiara di essere a completa conoscenza delle norme e condizioni di cui al</w:t>
      </w:r>
      <w:r w:rsidR="005157B7" w:rsidRPr="009C245A">
        <w:rPr>
          <w:rFonts w:ascii="Times New Roman" w:hAnsi="Times New Roman" w:cs="Times New Roman"/>
          <w:sz w:val="24"/>
          <w:szCs w:val="24"/>
        </w:rPr>
        <w:t xml:space="preserve"> presente avviso</w:t>
      </w:r>
      <w:r w:rsidRPr="009C245A">
        <w:rPr>
          <w:rFonts w:ascii="Times New Roman" w:hAnsi="Times New Roman" w:cs="Times New Roman"/>
          <w:sz w:val="24"/>
          <w:szCs w:val="24"/>
        </w:rPr>
        <w:t xml:space="preserve"> e di accettarle incondizionatamente;</w:t>
      </w:r>
    </w:p>
    <w:p w:rsidR="00DA78CB" w:rsidRPr="009C245A" w:rsidRDefault="00DA78CB" w:rsidP="009C245A">
      <w:pPr>
        <w:widowControl w:val="0"/>
        <w:numPr>
          <w:ilvl w:val="0"/>
          <w:numId w:val="2"/>
        </w:numPr>
        <w:tabs>
          <w:tab w:val="left" w:pos="1440"/>
        </w:tabs>
        <w:overflowPunct w:val="0"/>
        <w:autoSpaceDE w:val="0"/>
        <w:autoSpaceDN w:val="0"/>
        <w:adjustRightInd w:val="0"/>
        <w:spacing w:after="0" w:line="240" w:lineRule="auto"/>
        <w:jc w:val="both"/>
        <w:rPr>
          <w:rFonts w:ascii="Times New Roman" w:hAnsi="Times New Roman" w:cs="Times New Roman"/>
          <w:sz w:val="24"/>
          <w:szCs w:val="24"/>
        </w:rPr>
      </w:pPr>
      <w:r w:rsidRPr="009C245A">
        <w:rPr>
          <w:rFonts w:ascii="Times New Roman" w:hAnsi="Times New Roman" w:cs="Times New Roman"/>
          <w:sz w:val="24"/>
          <w:szCs w:val="24"/>
        </w:rPr>
        <w:t>Indica il numero di fax al quale al quale va inviata ogni eventuale comunicazione</w:t>
      </w:r>
      <w:r w:rsidR="00721C4B">
        <w:rPr>
          <w:rFonts w:ascii="Times New Roman" w:hAnsi="Times New Roman" w:cs="Times New Roman"/>
          <w:sz w:val="24"/>
          <w:szCs w:val="24"/>
        </w:rPr>
        <w:t>, ivi compresa la lettera d’invito alla procedura di gara.</w:t>
      </w:r>
    </w:p>
    <w:p w:rsidR="00DA78CB" w:rsidRPr="009C245A" w:rsidRDefault="00DA78CB" w:rsidP="009C245A">
      <w:pPr>
        <w:jc w:val="both"/>
        <w:rPr>
          <w:rFonts w:ascii="Times New Roman" w:hAnsi="Times New Roman" w:cs="Times New Roman"/>
          <w:sz w:val="24"/>
          <w:szCs w:val="24"/>
        </w:rPr>
      </w:pPr>
      <w:r w:rsidRPr="009C245A">
        <w:rPr>
          <w:rFonts w:ascii="Times New Roman" w:hAnsi="Times New Roman" w:cs="Times New Roman"/>
          <w:sz w:val="24"/>
          <w:szCs w:val="24"/>
        </w:rPr>
        <w:t>In caso di Associazione temporanea, la dichiarazione dovrà essere presentata da ciascuna impresa componente il raggruppamento (a pena di esclusione dell’intero Raggruppamento).</w:t>
      </w:r>
    </w:p>
    <w:p w:rsidR="00497F06" w:rsidRPr="009C245A" w:rsidRDefault="00497F06" w:rsidP="009C245A">
      <w:pPr>
        <w:autoSpaceDE w:val="0"/>
        <w:autoSpaceDN w:val="0"/>
        <w:adjustRightInd w:val="0"/>
        <w:spacing w:after="0" w:line="240" w:lineRule="auto"/>
        <w:jc w:val="both"/>
        <w:rPr>
          <w:rFonts w:ascii="Times New Roman" w:hAnsi="Times New Roman" w:cs="Times New Roman"/>
          <w:b/>
          <w:bCs/>
          <w:color w:val="000000"/>
          <w:sz w:val="24"/>
          <w:szCs w:val="24"/>
        </w:rPr>
      </w:pPr>
      <w:r w:rsidRPr="009C245A">
        <w:rPr>
          <w:rFonts w:ascii="Times New Roman" w:hAnsi="Times New Roman" w:cs="Times New Roman"/>
          <w:b/>
          <w:bCs/>
          <w:color w:val="000000"/>
          <w:sz w:val="24"/>
          <w:szCs w:val="24"/>
        </w:rPr>
        <w:t>CAUSE DI NON AMMISSIONE</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 l’omissione dei documenti o delle dichiarazioni prescritti dal presente Avviso;</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 la mancata sottoscrizione di anche uno solo dei documenti o l’assenza della copia del documento di</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identità, ove prescritta;</w:t>
      </w:r>
    </w:p>
    <w:p w:rsidR="00A1273C" w:rsidRPr="00A1273C"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 accertata grave negligenza o irregolarità nella esecuzione, di affidamenti/contratti con questa Stazione Appaltante;</w:t>
      </w:r>
    </w:p>
    <w:p w:rsidR="00A1273C" w:rsidRDefault="00A1273C" w:rsidP="009C245A">
      <w:pPr>
        <w:autoSpaceDE w:val="0"/>
        <w:autoSpaceDN w:val="0"/>
        <w:adjustRightInd w:val="0"/>
        <w:spacing w:after="0" w:line="240" w:lineRule="auto"/>
        <w:jc w:val="both"/>
        <w:rPr>
          <w:rFonts w:ascii="Times New Roman" w:hAnsi="Times New Roman" w:cs="Times New Roman"/>
          <w:b/>
          <w:bCs/>
          <w:color w:val="000000"/>
          <w:sz w:val="24"/>
          <w:szCs w:val="24"/>
        </w:rPr>
      </w:pPr>
    </w:p>
    <w:p w:rsidR="00497F06" w:rsidRPr="009C245A" w:rsidRDefault="00497F06" w:rsidP="009C245A">
      <w:pPr>
        <w:autoSpaceDE w:val="0"/>
        <w:autoSpaceDN w:val="0"/>
        <w:adjustRightInd w:val="0"/>
        <w:spacing w:after="0" w:line="240" w:lineRule="auto"/>
        <w:jc w:val="both"/>
        <w:rPr>
          <w:rFonts w:ascii="Times New Roman" w:hAnsi="Times New Roman" w:cs="Times New Roman"/>
          <w:b/>
          <w:bCs/>
          <w:color w:val="000000"/>
          <w:sz w:val="24"/>
          <w:szCs w:val="24"/>
        </w:rPr>
      </w:pPr>
      <w:r w:rsidRPr="009C245A">
        <w:rPr>
          <w:rFonts w:ascii="Times New Roman" w:hAnsi="Times New Roman" w:cs="Times New Roman"/>
          <w:b/>
          <w:bCs/>
          <w:color w:val="000000"/>
          <w:sz w:val="24"/>
          <w:szCs w:val="24"/>
        </w:rPr>
        <w:t>AVVERTENZE</w:t>
      </w:r>
    </w:p>
    <w:p w:rsidR="00247044" w:rsidRPr="009C245A" w:rsidRDefault="00497F06" w:rsidP="00247044">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Le manifestazioni d’interesse pervenut</w:t>
      </w:r>
      <w:r w:rsidR="00247044">
        <w:rPr>
          <w:rFonts w:ascii="Times New Roman" w:hAnsi="Times New Roman" w:cs="Times New Roman"/>
          <w:color w:val="000000"/>
          <w:sz w:val="24"/>
          <w:szCs w:val="24"/>
        </w:rPr>
        <w:t>e nei termini saranno inserite nell’</w:t>
      </w:r>
      <w:r w:rsidRPr="009C245A">
        <w:rPr>
          <w:rFonts w:ascii="Times New Roman" w:hAnsi="Times New Roman" w:cs="Times New Roman"/>
          <w:color w:val="000000"/>
          <w:sz w:val="24"/>
          <w:szCs w:val="24"/>
        </w:rPr>
        <w:t>elenco</w:t>
      </w:r>
      <w:r w:rsidR="00247044" w:rsidRPr="00247044">
        <w:rPr>
          <w:rFonts w:ascii="Times New Roman" w:hAnsi="Times New Roman" w:cs="Times New Roman"/>
          <w:color w:val="000000"/>
          <w:sz w:val="24"/>
          <w:szCs w:val="24"/>
        </w:rPr>
        <w:t xml:space="preserve"> </w:t>
      </w:r>
      <w:r w:rsidR="00247044">
        <w:rPr>
          <w:rFonts w:ascii="Times New Roman" w:hAnsi="Times New Roman" w:cs="Times New Roman"/>
          <w:color w:val="000000"/>
          <w:sz w:val="24"/>
          <w:szCs w:val="24"/>
        </w:rPr>
        <w:t xml:space="preserve">dei </w:t>
      </w:r>
      <w:r w:rsidR="00247044" w:rsidRPr="009C245A">
        <w:rPr>
          <w:rFonts w:ascii="Times New Roman" w:hAnsi="Times New Roman" w:cs="Times New Roman"/>
          <w:color w:val="000000"/>
          <w:sz w:val="24"/>
          <w:szCs w:val="24"/>
        </w:rPr>
        <w:t>soggetti interessati da invitare alla procedura di gara per l’affidamento del servizio di cui trattasi.</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L’ordine di inserimento non comporta diritto di precedenza,</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attribuzione di punteggi e non da luogo alla formazione di una graduatoria.</w:t>
      </w:r>
    </w:p>
    <w:p w:rsidR="002A4EA3" w:rsidRPr="002A4EA3" w:rsidRDefault="00FA3DF0" w:rsidP="002A4EA3">
      <w:pPr>
        <w:autoSpaceDE w:val="0"/>
        <w:autoSpaceDN w:val="0"/>
        <w:adjustRightInd w:val="0"/>
        <w:spacing w:after="0" w:line="240" w:lineRule="auto"/>
        <w:jc w:val="both"/>
        <w:rPr>
          <w:rFonts w:ascii="Times New Roman" w:hAnsi="Times New Roman" w:cs="Times New Roman"/>
          <w:color w:val="000000"/>
          <w:sz w:val="24"/>
          <w:szCs w:val="24"/>
        </w:rPr>
      </w:pPr>
      <w:r w:rsidRPr="00226A75">
        <w:rPr>
          <w:rFonts w:ascii="Times New Roman" w:hAnsi="Times New Roman" w:cs="Times New Roman"/>
          <w:bCs/>
          <w:color w:val="000000"/>
          <w:sz w:val="24"/>
          <w:szCs w:val="24"/>
        </w:rPr>
        <w:lastRenderedPageBreak/>
        <w:t>Nel caso in cui il numero dei soggetti economici partecipanti al presente avviso sia superiore a</w:t>
      </w:r>
      <w:r w:rsidR="00226A75">
        <w:rPr>
          <w:rFonts w:ascii="Times New Roman" w:hAnsi="Times New Roman" w:cs="Times New Roman"/>
          <w:bCs/>
          <w:color w:val="000000"/>
          <w:sz w:val="24"/>
          <w:szCs w:val="24"/>
        </w:rPr>
        <w:t xml:space="preserve"> </w:t>
      </w:r>
      <w:r w:rsidRPr="00226A75">
        <w:rPr>
          <w:rFonts w:ascii="Times New Roman" w:hAnsi="Times New Roman" w:cs="Times New Roman"/>
          <w:bCs/>
          <w:color w:val="000000"/>
          <w:sz w:val="24"/>
          <w:szCs w:val="24"/>
        </w:rPr>
        <w:t>cinque,</w:t>
      </w:r>
      <w:r w:rsidR="00F252A5">
        <w:rPr>
          <w:rFonts w:ascii="Times New Roman" w:hAnsi="Times New Roman" w:cs="Times New Roman"/>
          <w:bCs/>
          <w:color w:val="000000"/>
          <w:sz w:val="24"/>
          <w:szCs w:val="24"/>
        </w:rPr>
        <w:t xml:space="preserve"> l’Amministrazione si riserva la facoltà</w:t>
      </w:r>
      <w:r w:rsidRPr="00226A75">
        <w:rPr>
          <w:rFonts w:ascii="Times New Roman" w:hAnsi="Times New Roman" w:cs="Times New Roman"/>
          <w:bCs/>
          <w:color w:val="000000"/>
          <w:sz w:val="24"/>
          <w:szCs w:val="24"/>
        </w:rPr>
        <w:t xml:space="preserve"> </w:t>
      </w:r>
      <w:r w:rsidR="00F252A5">
        <w:rPr>
          <w:rFonts w:ascii="Times New Roman" w:hAnsi="Times New Roman" w:cs="Times New Roman"/>
          <w:bCs/>
          <w:color w:val="000000"/>
          <w:sz w:val="24"/>
          <w:szCs w:val="24"/>
        </w:rPr>
        <w:t>di procedere al</w:t>
      </w:r>
      <w:r w:rsidRPr="00226A75">
        <w:rPr>
          <w:rFonts w:ascii="Times New Roman" w:hAnsi="Times New Roman" w:cs="Times New Roman"/>
          <w:bCs/>
          <w:color w:val="000000"/>
          <w:sz w:val="24"/>
          <w:szCs w:val="24"/>
        </w:rPr>
        <w:t>la selezione delle imprese da invi</w:t>
      </w:r>
      <w:r w:rsidR="002A4EA3">
        <w:rPr>
          <w:rFonts w:ascii="Times New Roman" w:hAnsi="Times New Roman" w:cs="Times New Roman"/>
          <w:bCs/>
          <w:color w:val="000000"/>
          <w:sz w:val="24"/>
          <w:szCs w:val="24"/>
        </w:rPr>
        <w:t>t</w:t>
      </w:r>
      <w:r w:rsidRPr="00226A75">
        <w:rPr>
          <w:rFonts w:ascii="Times New Roman" w:hAnsi="Times New Roman" w:cs="Times New Roman"/>
          <w:bCs/>
          <w:color w:val="000000"/>
          <w:sz w:val="24"/>
          <w:szCs w:val="24"/>
        </w:rPr>
        <w:t>are a presentare l’offerta tramite un sorteggio in seduta pubblica presso la sala della Giunta d</w:t>
      </w:r>
      <w:r w:rsidR="00247044">
        <w:rPr>
          <w:rFonts w:ascii="Times New Roman" w:hAnsi="Times New Roman" w:cs="Times New Roman"/>
          <w:bCs/>
          <w:color w:val="000000"/>
          <w:sz w:val="24"/>
          <w:szCs w:val="24"/>
        </w:rPr>
        <w:t>ell’Unione di Comuni il giorno 09</w:t>
      </w:r>
      <w:r w:rsidRPr="00226A75">
        <w:rPr>
          <w:rFonts w:ascii="Times New Roman" w:hAnsi="Times New Roman" w:cs="Times New Roman"/>
          <w:bCs/>
          <w:color w:val="000000"/>
          <w:sz w:val="24"/>
          <w:szCs w:val="24"/>
        </w:rPr>
        <w:t>/0</w:t>
      </w:r>
      <w:r w:rsidR="00247044">
        <w:rPr>
          <w:rFonts w:ascii="Times New Roman" w:hAnsi="Times New Roman" w:cs="Times New Roman"/>
          <w:bCs/>
          <w:color w:val="000000"/>
          <w:sz w:val="24"/>
          <w:szCs w:val="24"/>
        </w:rPr>
        <w:t>1/2015</w:t>
      </w:r>
      <w:r w:rsidRPr="00226A75">
        <w:rPr>
          <w:rFonts w:ascii="Times New Roman" w:hAnsi="Times New Roman" w:cs="Times New Roman"/>
          <w:bCs/>
          <w:color w:val="000000"/>
          <w:sz w:val="24"/>
          <w:szCs w:val="24"/>
        </w:rPr>
        <w:t xml:space="preserve"> alle ore 11:30.</w:t>
      </w:r>
      <w:r w:rsidR="002A4EA3">
        <w:rPr>
          <w:rFonts w:ascii="Times New Roman" w:hAnsi="Times New Roman" w:cs="Times New Roman"/>
          <w:bCs/>
          <w:color w:val="000000"/>
          <w:sz w:val="24"/>
          <w:szCs w:val="24"/>
        </w:rPr>
        <w:t xml:space="preserve"> </w:t>
      </w:r>
      <w:r w:rsidR="002A4EA3" w:rsidRPr="002A4EA3">
        <w:rPr>
          <w:rFonts w:ascii="Times New Roman" w:hAnsi="Times New Roman" w:cs="Times New Roman"/>
          <w:bCs/>
          <w:sz w:val="24"/>
          <w:szCs w:val="24"/>
        </w:rPr>
        <w:t>Le imprese partecipanti alla manifestazione di interesse verranno preventivamente avvisate in caso si proceda allo svolgimento del suddetto sorteggio.</w:t>
      </w:r>
    </w:p>
    <w:p w:rsidR="00497F06" w:rsidRPr="009C245A" w:rsidRDefault="00FA3DF0" w:rsidP="00226A75">
      <w:pPr>
        <w:autoSpaceDE w:val="0"/>
        <w:autoSpaceDN w:val="0"/>
        <w:adjustRightInd w:val="0"/>
        <w:spacing w:after="0" w:line="240" w:lineRule="auto"/>
        <w:jc w:val="both"/>
        <w:rPr>
          <w:rFonts w:ascii="Times New Roman" w:hAnsi="Times New Roman" w:cs="Times New Roman"/>
          <w:color w:val="000000"/>
          <w:sz w:val="24"/>
          <w:szCs w:val="24"/>
        </w:rPr>
      </w:pPr>
      <w:r w:rsidRPr="00226A75">
        <w:rPr>
          <w:rFonts w:ascii="Times New Roman" w:hAnsi="Times New Roman" w:cs="Times New Roman"/>
          <w:color w:val="000000"/>
          <w:sz w:val="24"/>
          <w:szCs w:val="24"/>
        </w:rPr>
        <w:t>Resta inteso che la richiesta di partecipazione</w:t>
      </w:r>
      <w:r w:rsidRPr="009C24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 l</w:t>
      </w:r>
      <w:r w:rsidR="00497F06" w:rsidRPr="009C245A">
        <w:rPr>
          <w:rFonts w:ascii="Times New Roman" w:hAnsi="Times New Roman" w:cs="Times New Roman"/>
          <w:color w:val="000000"/>
          <w:sz w:val="24"/>
          <w:szCs w:val="24"/>
        </w:rPr>
        <w:t>’inserimento nell’elenco non costituisce prova definitiva del possesso dei requisiti richiesti per</w:t>
      </w:r>
      <w:r w:rsidR="00816B46" w:rsidRPr="009C245A">
        <w:rPr>
          <w:rFonts w:ascii="Times New Roman" w:hAnsi="Times New Roman" w:cs="Times New Roman"/>
          <w:color w:val="000000"/>
          <w:sz w:val="24"/>
          <w:szCs w:val="24"/>
        </w:rPr>
        <w:t xml:space="preserve"> </w:t>
      </w:r>
      <w:r w:rsidR="00497F06" w:rsidRPr="009C245A">
        <w:rPr>
          <w:rFonts w:ascii="Times New Roman" w:hAnsi="Times New Roman" w:cs="Times New Roman"/>
          <w:color w:val="000000"/>
          <w:sz w:val="24"/>
          <w:szCs w:val="24"/>
        </w:rPr>
        <w:t>l’affidamento de</w:t>
      </w:r>
      <w:r>
        <w:rPr>
          <w:rFonts w:ascii="Times New Roman" w:hAnsi="Times New Roman" w:cs="Times New Roman"/>
          <w:color w:val="000000"/>
          <w:sz w:val="24"/>
          <w:szCs w:val="24"/>
        </w:rPr>
        <w:t>i servizi</w:t>
      </w:r>
      <w:r w:rsidRPr="00FA3DF0">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 xml:space="preserve">di cui trattasi, </w:t>
      </w:r>
      <w:r>
        <w:rPr>
          <w:rFonts w:ascii="Times New Roman" w:hAnsi="Times New Roman" w:cs="Times New Roman"/>
          <w:color w:val="000000"/>
          <w:sz w:val="24"/>
          <w:szCs w:val="24"/>
        </w:rPr>
        <w:t xml:space="preserve">possesso </w:t>
      </w:r>
      <w:r w:rsidRPr="009C245A">
        <w:rPr>
          <w:rFonts w:ascii="Times New Roman" w:hAnsi="Times New Roman" w:cs="Times New Roman"/>
          <w:color w:val="000000"/>
          <w:sz w:val="24"/>
          <w:szCs w:val="24"/>
        </w:rPr>
        <w:t>che invece dovrà essere dichiarato dall’interessato ed accertato dall’Unione di Comuni in occasione della procedura di affidamento</w:t>
      </w:r>
      <w:r>
        <w:rPr>
          <w:rFonts w:ascii="Times New Roman" w:hAnsi="Times New Roman" w:cs="Times New Roman"/>
          <w:color w:val="000000"/>
          <w:sz w:val="24"/>
          <w:szCs w:val="24"/>
        </w:rPr>
        <w:t>.</w:t>
      </w:r>
    </w:p>
    <w:p w:rsidR="009C245A" w:rsidRPr="009C245A" w:rsidRDefault="009C245A"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Con il presente avviso non è posta in essere alcuna procedura concorsuale, paraconcorsuale o di gara d’appalto di evidenza pubblica. Tale avviso rappresenta esclusivamente un’indagine di mercato per individuare soggetti interessati da invitare alla procedura di gara per l’affidamento del servizio di cui trattasi.</w:t>
      </w:r>
    </w:p>
    <w:p w:rsidR="009C245A" w:rsidRPr="009C245A" w:rsidRDefault="009C245A"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Il presente avviso non costituisce proposta contrattuale e non vincola in alcun modo l’Unione di Comuni che sarà libero di avviare eventuali altre procedure e/o trattative.</w:t>
      </w:r>
    </w:p>
    <w:p w:rsidR="00226A75" w:rsidRPr="009C245A" w:rsidRDefault="009C245A" w:rsidP="00226A75">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Nel caso pervenga una sola manifestazione di interesse l’Amministrazione si riserva la facoltà di</w:t>
      </w:r>
      <w:r w:rsidR="00226A75">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effettuare la procedura negoziata con l’unico concorrente o di integrare l’elenco con imprese di</w:t>
      </w:r>
      <w:r w:rsidR="00226A75">
        <w:rPr>
          <w:rFonts w:ascii="Times New Roman" w:hAnsi="Times New Roman" w:cs="Times New Roman"/>
          <w:color w:val="000000"/>
          <w:sz w:val="24"/>
          <w:szCs w:val="24"/>
        </w:rPr>
        <w:t xml:space="preserve"> propria fiducia</w:t>
      </w:r>
      <w:r w:rsidR="00226A75" w:rsidRPr="009C245A">
        <w:rPr>
          <w:rFonts w:ascii="Times New Roman" w:hAnsi="Times New Roman" w:cs="Times New Roman"/>
          <w:color w:val="000000"/>
          <w:sz w:val="24"/>
          <w:szCs w:val="24"/>
        </w:rPr>
        <w:t>, purché risulti</w:t>
      </w:r>
      <w:r w:rsidR="00226A75">
        <w:rPr>
          <w:rFonts w:ascii="Times New Roman" w:hAnsi="Times New Roman" w:cs="Times New Roman"/>
          <w:color w:val="000000"/>
          <w:sz w:val="24"/>
          <w:szCs w:val="24"/>
        </w:rPr>
        <w:t>no</w:t>
      </w:r>
      <w:r w:rsidR="00226A75" w:rsidRPr="009C245A">
        <w:rPr>
          <w:rFonts w:ascii="Times New Roman" w:hAnsi="Times New Roman" w:cs="Times New Roman"/>
          <w:color w:val="000000"/>
          <w:sz w:val="24"/>
          <w:szCs w:val="24"/>
        </w:rPr>
        <w:t xml:space="preserve"> in possesso dei requisiti minimi di cui al presente avviso e di quelli precisati nella lettera di invito formale a presentare l’offerta. E’ altresì facoltà dell’amministrazione appaltante non procedere all’affidamento del servizio nel caso in cui le offerte pervenute non risultassero economicamente vantaggiose.</w:t>
      </w:r>
    </w:p>
    <w:p w:rsidR="009C245A" w:rsidRPr="009C245A" w:rsidRDefault="009C245A" w:rsidP="009C245A">
      <w:pPr>
        <w:autoSpaceDE w:val="0"/>
        <w:autoSpaceDN w:val="0"/>
        <w:adjustRightInd w:val="0"/>
        <w:spacing w:after="0" w:line="240" w:lineRule="auto"/>
        <w:jc w:val="both"/>
        <w:rPr>
          <w:rFonts w:ascii="Times New Roman" w:hAnsi="Times New Roman" w:cs="Times New Roman"/>
          <w:color w:val="000000"/>
          <w:sz w:val="24"/>
          <w:szCs w:val="24"/>
        </w:rPr>
      </w:pPr>
    </w:p>
    <w:p w:rsidR="00497F06" w:rsidRPr="009C245A" w:rsidRDefault="00497F06" w:rsidP="009C245A">
      <w:pPr>
        <w:autoSpaceDE w:val="0"/>
        <w:autoSpaceDN w:val="0"/>
        <w:adjustRightInd w:val="0"/>
        <w:spacing w:after="0" w:line="240" w:lineRule="auto"/>
        <w:jc w:val="both"/>
        <w:rPr>
          <w:rFonts w:ascii="Times New Roman" w:hAnsi="Times New Roman" w:cs="Times New Roman"/>
          <w:b/>
          <w:bCs/>
          <w:color w:val="000000"/>
          <w:sz w:val="24"/>
          <w:szCs w:val="24"/>
        </w:rPr>
      </w:pPr>
      <w:r w:rsidRPr="009C245A">
        <w:rPr>
          <w:rFonts w:ascii="Times New Roman" w:hAnsi="Times New Roman" w:cs="Times New Roman"/>
          <w:b/>
          <w:bCs/>
          <w:color w:val="000000"/>
          <w:sz w:val="24"/>
          <w:szCs w:val="24"/>
        </w:rPr>
        <w:t>PUBBLICITÀ</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L’Avviso viene pubblicato per 1</w:t>
      </w:r>
      <w:r w:rsidR="00CC42BD">
        <w:rPr>
          <w:rFonts w:ascii="Times New Roman" w:hAnsi="Times New Roman" w:cs="Times New Roman"/>
          <w:color w:val="000000"/>
          <w:sz w:val="24"/>
          <w:szCs w:val="24"/>
        </w:rPr>
        <w:t>5</w:t>
      </w:r>
      <w:r w:rsidRPr="009C245A">
        <w:rPr>
          <w:rFonts w:ascii="Times New Roman" w:hAnsi="Times New Roman" w:cs="Times New Roman"/>
          <w:color w:val="000000"/>
          <w:sz w:val="24"/>
          <w:szCs w:val="24"/>
        </w:rPr>
        <w:t xml:space="preserve"> (dieci) giorni consecutivi sul sito internet del</w:t>
      </w:r>
      <w:r w:rsidR="00226A75">
        <w:rPr>
          <w:rFonts w:ascii="Times New Roman" w:hAnsi="Times New Roman" w:cs="Times New Roman"/>
          <w:color w:val="000000"/>
          <w:sz w:val="24"/>
          <w:szCs w:val="24"/>
        </w:rPr>
        <w:t xml:space="preserve">l’Unione di Comuni </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 xml:space="preserve">all’indirizzo </w:t>
      </w:r>
      <w:hyperlink r:id="rId6" w:history="1">
        <w:r w:rsidR="00DA78CB" w:rsidRPr="009C245A">
          <w:rPr>
            <w:rStyle w:val="Collegamentoipertestuale"/>
            <w:rFonts w:ascii="Times New Roman" w:hAnsi="Times New Roman" w:cs="Times New Roman"/>
            <w:color w:val="000000"/>
            <w:sz w:val="24"/>
            <w:szCs w:val="24"/>
          </w:rPr>
          <w:t>www.unionecomunivalvibrata.it</w:t>
        </w:r>
      </w:hyperlink>
      <w:r w:rsidRPr="009C245A">
        <w:rPr>
          <w:rFonts w:ascii="Times New Roman" w:hAnsi="Times New Roman" w:cs="Times New Roman"/>
          <w:color w:val="000000"/>
          <w:sz w:val="24"/>
          <w:szCs w:val="24"/>
        </w:rPr>
        <w:t>.</w:t>
      </w:r>
      <w:r w:rsidR="00DA78CB" w:rsidRPr="009C245A">
        <w:rPr>
          <w:rFonts w:ascii="Times New Roman" w:hAnsi="Times New Roman" w:cs="Times New Roman"/>
          <w:sz w:val="24"/>
          <w:szCs w:val="24"/>
        </w:rPr>
        <w:t xml:space="preserve"> Eventuali ed ulteriori informazioni e copia dei suddetti documenti possono essere richieste al Responsabile dei Servizi Sociali, </w:t>
      </w:r>
      <w:r w:rsidR="00247044" w:rsidRPr="00247044">
        <w:rPr>
          <w:rFonts w:ascii="Times New Roman" w:hAnsi="Times New Roman" w:cs="Times New Roman"/>
          <w:sz w:val="24"/>
          <w:szCs w:val="24"/>
        </w:rPr>
        <w:t xml:space="preserve">Via A Fabrizi </w:t>
      </w:r>
      <w:r w:rsidR="00DA78CB" w:rsidRPr="009C245A">
        <w:rPr>
          <w:rFonts w:ascii="Times New Roman" w:hAnsi="Times New Roman" w:cs="Times New Roman"/>
          <w:sz w:val="24"/>
          <w:szCs w:val="24"/>
        </w:rPr>
        <w:t>(telefono:0861/851825</w:t>
      </w:r>
      <w:r w:rsidR="00247044">
        <w:rPr>
          <w:rFonts w:ascii="Times New Roman" w:hAnsi="Times New Roman" w:cs="Times New Roman"/>
          <w:sz w:val="24"/>
          <w:szCs w:val="24"/>
        </w:rPr>
        <w:t>)</w:t>
      </w:r>
      <w:r w:rsidR="00247044" w:rsidRPr="00247044">
        <w:rPr>
          <w:rFonts w:ascii="Times New Roman" w:hAnsi="Times New Roman" w:cs="Times New Roman"/>
          <w:sz w:val="24"/>
          <w:szCs w:val="24"/>
        </w:rPr>
        <w:t xml:space="preserve"> S Omero (TE)</w:t>
      </w:r>
      <w:r w:rsidR="00247044">
        <w:rPr>
          <w:rFonts w:ascii="Times New Roman" w:hAnsi="Times New Roman" w:cs="Times New Roman"/>
          <w:sz w:val="24"/>
          <w:szCs w:val="24"/>
        </w:rPr>
        <w:t>.</w:t>
      </w:r>
    </w:p>
    <w:p w:rsidR="00497F06" w:rsidRPr="009C245A" w:rsidRDefault="00497F06" w:rsidP="009C245A">
      <w:pPr>
        <w:autoSpaceDE w:val="0"/>
        <w:autoSpaceDN w:val="0"/>
        <w:adjustRightInd w:val="0"/>
        <w:spacing w:after="0" w:line="240" w:lineRule="auto"/>
        <w:jc w:val="both"/>
        <w:rPr>
          <w:rFonts w:ascii="Times New Roman" w:hAnsi="Times New Roman" w:cs="Times New Roman"/>
          <w:b/>
          <w:bCs/>
          <w:color w:val="000000"/>
          <w:sz w:val="24"/>
          <w:szCs w:val="24"/>
        </w:rPr>
      </w:pPr>
      <w:r w:rsidRPr="009C245A">
        <w:rPr>
          <w:rFonts w:ascii="Times New Roman" w:hAnsi="Times New Roman" w:cs="Times New Roman"/>
          <w:b/>
          <w:bCs/>
          <w:color w:val="000000"/>
          <w:sz w:val="24"/>
          <w:szCs w:val="24"/>
        </w:rPr>
        <w:t>INFORMATIVA SULLA PRIVACY</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I dati richiesti saranno raccolti per le finalità inerenti alla procedura di affidamento suindicate. Il</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conferimento dei dati richiesti ha natura obbligatoria.</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I dati e i documenti saranno rilasciati agli organi dell’autorità giudiziaria che ne facciano richiesta</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nell’ambito di procedimenti a carico delle ditte istanti.</w:t>
      </w:r>
    </w:p>
    <w:p w:rsidR="00497F06" w:rsidRPr="009C245A"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 xml:space="preserve">Il trattamento dei dati avverrà mediante strumenti, anche informatici, idonei a garantire la sicurezza </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 xml:space="preserve"> la</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riservatezza.</w:t>
      </w:r>
    </w:p>
    <w:p w:rsidR="00497F06" w:rsidRPr="009C245A" w:rsidRDefault="00497F06" w:rsidP="009C245A">
      <w:pPr>
        <w:autoSpaceDE w:val="0"/>
        <w:autoSpaceDN w:val="0"/>
        <w:adjustRightInd w:val="0"/>
        <w:spacing w:after="0" w:line="240" w:lineRule="auto"/>
        <w:jc w:val="both"/>
        <w:rPr>
          <w:rFonts w:ascii="Times New Roman" w:hAnsi="Times New Roman" w:cs="Times New Roman"/>
          <w:b/>
          <w:bCs/>
          <w:color w:val="000000"/>
          <w:sz w:val="24"/>
          <w:szCs w:val="24"/>
        </w:rPr>
      </w:pPr>
      <w:r w:rsidRPr="009C245A">
        <w:rPr>
          <w:rFonts w:ascii="Times New Roman" w:hAnsi="Times New Roman" w:cs="Times New Roman"/>
          <w:b/>
          <w:bCs/>
          <w:color w:val="000000"/>
          <w:sz w:val="24"/>
          <w:szCs w:val="24"/>
        </w:rPr>
        <w:t>RESPONSABILE DEL PROCEDIMENTO</w:t>
      </w:r>
    </w:p>
    <w:p w:rsidR="00DA78CB" w:rsidRPr="009C245A" w:rsidRDefault="00497F06" w:rsidP="009C245A">
      <w:pPr>
        <w:autoSpaceDE w:val="0"/>
        <w:autoSpaceDN w:val="0"/>
        <w:adjustRightInd w:val="0"/>
        <w:spacing w:after="0" w:line="240" w:lineRule="auto"/>
        <w:jc w:val="both"/>
        <w:rPr>
          <w:rFonts w:ascii="Times New Roman" w:hAnsi="Times New Roman" w:cs="Times New Roman"/>
          <w:sz w:val="24"/>
          <w:szCs w:val="24"/>
        </w:rPr>
      </w:pPr>
      <w:r w:rsidRPr="009C245A">
        <w:rPr>
          <w:rFonts w:ascii="Times New Roman" w:hAnsi="Times New Roman" w:cs="Times New Roman"/>
          <w:color w:val="000000"/>
          <w:sz w:val="24"/>
          <w:szCs w:val="24"/>
        </w:rPr>
        <w:t xml:space="preserve">A norma dell’art. 10 del </w:t>
      </w:r>
      <w:proofErr w:type="spellStart"/>
      <w:r w:rsidRPr="009C245A">
        <w:rPr>
          <w:rFonts w:ascii="Times New Roman" w:hAnsi="Times New Roman" w:cs="Times New Roman"/>
          <w:color w:val="000000"/>
          <w:sz w:val="24"/>
          <w:szCs w:val="24"/>
        </w:rPr>
        <w:t>D.Lgs</w:t>
      </w:r>
      <w:proofErr w:type="spellEnd"/>
      <w:r w:rsidRPr="009C245A">
        <w:rPr>
          <w:rFonts w:ascii="Times New Roman" w:hAnsi="Times New Roman" w:cs="Times New Roman"/>
          <w:color w:val="000000"/>
          <w:sz w:val="24"/>
          <w:szCs w:val="24"/>
        </w:rPr>
        <w:t xml:space="preserve"> 163/2006 il Responsabile del Procedimento della procedura di gara è</w:t>
      </w:r>
      <w:r w:rsidR="009F1E96" w:rsidRPr="009C245A">
        <w:rPr>
          <w:rFonts w:ascii="Times New Roman" w:hAnsi="Times New Roman" w:cs="Times New Roman"/>
          <w:color w:val="000000"/>
          <w:sz w:val="24"/>
          <w:szCs w:val="24"/>
        </w:rPr>
        <w:t xml:space="preserve"> </w:t>
      </w:r>
      <w:r w:rsidR="00DA78CB" w:rsidRPr="009C245A">
        <w:rPr>
          <w:rFonts w:ascii="Times New Roman" w:hAnsi="Times New Roman" w:cs="Times New Roman"/>
          <w:color w:val="000000"/>
          <w:sz w:val="24"/>
          <w:szCs w:val="24"/>
        </w:rPr>
        <w:t xml:space="preserve">il </w:t>
      </w:r>
      <w:r w:rsidR="00226A75">
        <w:rPr>
          <w:rFonts w:ascii="Times New Roman" w:hAnsi="Times New Roman" w:cs="Times New Roman"/>
          <w:sz w:val="24"/>
          <w:szCs w:val="24"/>
        </w:rPr>
        <w:t>Responsabile del S</w:t>
      </w:r>
      <w:r w:rsidR="00DA78CB" w:rsidRPr="009C245A">
        <w:rPr>
          <w:rFonts w:ascii="Times New Roman" w:hAnsi="Times New Roman" w:cs="Times New Roman"/>
          <w:sz w:val="24"/>
          <w:szCs w:val="24"/>
        </w:rPr>
        <w:t xml:space="preserve">ervizio Dott. Domenico Di Emilio. </w:t>
      </w:r>
    </w:p>
    <w:p w:rsidR="00497F06" w:rsidRDefault="00497F06" w:rsidP="009C245A">
      <w:pPr>
        <w:autoSpaceDE w:val="0"/>
        <w:autoSpaceDN w:val="0"/>
        <w:adjustRightInd w:val="0"/>
        <w:spacing w:after="0" w:line="240" w:lineRule="auto"/>
        <w:jc w:val="both"/>
        <w:rPr>
          <w:rFonts w:ascii="Times New Roman" w:hAnsi="Times New Roman" w:cs="Times New Roman"/>
          <w:color w:val="000000"/>
          <w:sz w:val="24"/>
          <w:szCs w:val="24"/>
        </w:rPr>
      </w:pPr>
      <w:r w:rsidRPr="009C245A">
        <w:rPr>
          <w:rFonts w:ascii="Times New Roman" w:hAnsi="Times New Roman" w:cs="Times New Roman"/>
          <w:color w:val="000000"/>
          <w:sz w:val="24"/>
          <w:szCs w:val="24"/>
        </w:rPr>
        <w:t>Il trattamento dei dati, raccolti per le finalità di cui al presente Avviso, avverrà mediante strumenti, anche</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informatici, idonei a garantirne la sicurezza e la riservatezza. I diritti spettanti all’interessato sono quelli</w:t>
      </w:r>
      <w:r w:rsidR="00CD46A8" w:rsidRPr="009C245A">
        <w:rPr>
          <w:rFonts w:ascii="Times New Roman" w:hAnsi="Times New Roman" w:cs="Times New Roman"/>
          <w:color w:val="000000"/>
          <w:sz w:val="24"/>
          <w:szCs w:val="24"/>
        </w:rPr>
        <w:t xml:space="preserve"> </w:t>
      </w:r>
      <w:r w:rsidRPr="009C245A">
        <w:rPr>
          <w:rFonts w:ascii="Times New Roman" w:hAnsi="Times New Roman" w:cs="Times New Roman"/>
          <w:color w:val="000000"/>
          <w:sz w:val="24"/>
          <w:szCs w:val="24"/>
        </w:rPr>
        <w:t xml:space="preserve">previsti dall’art. 7 del </w:t>
      </w:r>
      <w:proofErr w:type="spellStart"/>
      <w:r w:rsidRPr="009C245A">
        <w:rPr>
          <w:rFonts w:ascii="Times New Roman" w:hAnsi="Times New Roman" w:cs="Times New Roman"/>
          <w:color w:val="000000"/>
          <w:sz w:val="24"/>
          <w:szCs w:val="24"/>
        </w:rPr>
        <w:t>D.Lgs</w:t>
      </w:r>
      <w:proofErr w:type="spellEnd"/>
      <w:r w:rsidRPr="009C245A">
        <w:rPr>
          <w:rFonts w:ascii="Times New Roman" w:hAnsi="Times New Roman" w:cs="Times New Roman"/>
          <w:color w:val="000000"/>
          <w:sz w:val="24"/>
          <w:szCs w:val="24"/>
        </w:rPr>
        <w:t xml:space="preserve"> 196/2003.</w:t>
      </w:r>
    </w:p>
    <w:p w:rsidR="00A321E3" w:rsidRPr="00A321E3" w:rsidRDefault="00247044" w:rsidP="00A321E3">
      <w:pPr>
        <w:widowControl w:val="0"/>
        <w:tabs>
          <w:tab w:val="left" w:pos="1134"/>
          <w:tab w:val="left" w:pos="5173"/>
        </w:tabs>
        <w:jc w:val="both"/>
        <w:rPr>
          <w:rFonts w:ascii="Times New Roman" w:hAnsi="Times New Roman" w:cs="Times New Roman"/>
          <w:sz w:val="24"/>
          <w:szCs w:val="24"/>
        </w:rPr>
      </w:pPr>
      <w:r w:rsidRPr="00247044">
        <w:rPr>
          <w:rFonts w:ascii="Times New Roman" w:hAnsi="Times New Roman" w:cs="Times New Roman"/>
          <w:sz w:val="24"/>
          <w:szCs w:val="24"/>
        </w:rPr>
        <w:t>S Omero</w:t>
      </w:r>
      <w:r w:rsidR="00A321E3" w:rsidRPr="00A321E3">
        <w:rPr>
          <w:rFonts w:ascii="Times New Roman" w:hAnsi="Times New Roman" w:cs="Times New Roman"/>
          <w:sz w:val="24"/>
          <w:szCs w:val="24"/>
        </w:rPr>
        <w:t xml:space="preserve">, lì                                  </w:t>
      </w:r>
    </w:p>
    <w:p w:rsidR="00A321E3" w:rsidRPr="00A321E3" w:rsidRDefault="00A1273C" w:rsidP="00A321E3">
      <w:pPr>
        <w:widowControl w:val="0"/>
        <w:tabs>
          <w:tab w:val="left" w:pos="1134"/>
          <w:tab w:val="left" w:pos="5173"/>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A321E3" w:rsidRPr="00A321E3">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1E3" w:rsidRPr="00A321E3">
        <w:rPr>
          <w:rFonts w:ascii="Times New Roman" w:hAnsi="Times New Roman" w:cs="Times New Roman"/>
          <w:sz w:val="24"/>
          <w:szCs w:val="24"/>
        </w:rPr>
        <w:t xml:space="preserve">      Il Responsabile dei servizi sociali</w:t>
      </w:r>
    </w:p>
    <w:p w:rsidR="00A321E3" w:rsidRPr="009C245A" w:rsidRDefault="00A321E3" w:rsidP="00A1273C">
      <w:pPr>
        <w:rPr>
          <w:rFonts w:ascii="Times New Roman" w:hAnsi="Times New Roman" w:cs="Times New Roman"/>
          <w:color w:val="000000"/>
          <w:sz w:val="24"/>
          <w:szCs w:val="24"/>
        </w:rPr>
      </w:pPr>
      <w:r w:rsidRPr="00A321E3">
        <w:rPr>
          <w:rFonts w:ascii="Times New Roman" w:hAnsi="Times New Roman" w:cs="Times New Roman"/>
          <w:sz w:val="24"/>
          <w:szCs w:val="24"/>
        </w:rPr>
        <w:tab/>
      </w:r>
      <w:r w:rsidRPr="00A321E3">
        <w:rPr>
          <w:rFonts w:ascii="Times New Roman" w:hAnsi="Times New Roman" w:cs="Times New Roman"/>
          <w:sz w:val="24"/>
          <w:szCs w:val="24"/>
        </w:rPr>
        <w:tab/>
      </w:r>
      <w:r w:rsidRPr="00A321E3">
        <w:rPr>
          <w:rFonts w:ascii="Times New Roman" w:hAnsi="Times New Roman" w:cs="Times New Roman"/>
          <w:sz w:val="24"/>
          <w:szCs w:val="24"/>
        </w:rPr>
        <w:tab/>
      </w:r>
      <w:r w:rsidRPr="00A321E3">
        <w:rPr>
          <w:rFonts w:ascii="Times New Roman" w:hAnsi="Times New Roman" w:cs="Times New Roman"/>
          <w:sz w:val="24"/>
          <w:szCs w:val="24"/>
        </w:rPr>
        <w:tab/>
      </w:r>
      <w:r w:rsidRPr="00A321E3">
        <w:rPr>
          <w:rFonts w:ascii="Times New Roman" w:hAnsi="Times New Roman" w:cs="Times New Roman"/>
          <w:sz w:val="24"/>
          <w:szCs w:val="24"/>
        </w:rPr>
        <w:tab/>
      </w:r>
      <w:r w:rsidRPr="00A321E3">
        <w:rPr>
          <w:rFonts w:ascii="Times New Roman" w:hAnsi="Times New Roman" w:cs="Times New Roman"/>
          <w:sz w:val="24"/>
          <w:szCs w:val="24"/>
        </w:rPr>
        <w:tab/>
        <w:t xml:space="preserve">     Dott. Domenico Di Emilio</w:t>
      </w:r>
    </w:p>
    <w:p w:rsidR="009F1E96" w:rsidRPr="009C245A" w:rsidRDefault="009F1E96" w:rsidP="009C245A">
      <w:pPr>
        <w:autoSpaceDE w:val="0"/>
        <w:autoSpaceDN w:val="0"/>
        <w:adjustRightInd w:val="0"/>
        <w:spacing w:after="0" w:line="240" w:lineRule="auto"/>
        <w:jc w:val="both"/>
        <w:rPr>
          <w:rFonts w:ascii="Times New Roman" w:hAnsi="Times New Roman" w:cs="Times New Roman"/>
          <w:color w:val="000000"/>
          <w:sz w:val="24"/>
          <w:szCs w:val="24"/>
        </w:rPr>
      </w:pPr>
    </w:p>
    <w:sectPr w:rsidR="009F1E96" w:rsidRPr="009C245A" w:rsidSect="00A1273C">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nsid w:val="2C75398F"/>
    <w:multiLevelType w:val="hybridMultilevel"/>
    <w:tmpl w:val="DE7E067A"/>
    <w:lvl w:ilvl="0" w:tplc="04100007">
      <w:start w:val="1"/>
      <w:numFmt w:val="bullet"/>
      <w:lvlText w:val=""/>
      <w:lvlPicBulletId w:val="0"/>
      <w:lvlJc w:val="left"/>
      <w:pPr>
        <w:tabs>
          <w:tab w:val="num" w:pos="1620"/>
        </w:tabs>
        <w:ind w:left="16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8263D83"/>
    <w:multiLevelType w:val="hybridMultilevel"/>
    <w:tmpl w:val="FEF25700"/>
    <w:lvl w:ilvl="0" w:tplc="30685FA8">
      <w:start w:val="1"/>
      <w:numFmt w:val="lowerLetter"/>
      <w:lvlText w:val="%1)"/>
      <w:lvlJc w:val="left"/>
      <w:pPr>
        <w:tabs>
          <w:tab w:val="num" w:pos="1080"/>
        </w:tabs>
        <w:ind w:left="108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8191B19"/>
    <w:multiLevelType w:val="hybridMultilevel"/>
    <w:tmpl w:val="E3B67074"/>
    <w:lvl w:ilvl="0" w:tplc="010ED80C">
      <w:numFmt w:val="bullet"/>
      <w:lvlText w:val="-"/>
      <w:lvlJc w:val="left"/>
      <w:pPr>
        <w:tabs>
          <w:tab w:val="num" w:pos="720"/>
        </w:tabs>
        <w:ind w:left="720" w:hanging="360"/>
      </w:pPr>
      <w:rPr>
        <w:rFonts w:ascii="Arial" w:eastAsia="Arial Unicode MS"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497F06"/>
    <w:rsid w:val="000A568C"/>
    <w:rsid w:val="000D2C71"/>
    <w:rsid w:val="00123EFD"/>
    <w:rsid w:val="001E68A7"/>
    <w:rsid w:val="00213137"/>
    <w:rsid w:val="00226A75"/>
    <w:rsid w:val="00247044"/>
    <w:rsid w:val="002A4EA3"/>
    <w:rsid w:val="00311645"/>
    <w:rsid w:val="004801F3"/>
    <w:rsid w:val="00497F06"/>
    <w:rsid w:val="005157B7"/>
    <w:rsid w:val="005219AE"/>
    <w:rsid w:val="00574EB1"/>
    <w:rsid w:val="005C4E1D"/>
    <w:rsid w:val="005E0659"/>
    <w:rsid w:val="00641C7E"/>
    <w:rsid w:val="00655B56"/>
    <w:rsid w:val="00721C4B"/>
    <w:rsid w:val="007F6A4C"/>
    <w:rsid w:val="00816B46"/>
    <w:rsid w:val="008B756A"/>
    <w:rsid w:val="008E01BF"/>
    <w:rsid w:val="00930DAD"/>
    <w:rsid w:val="00945543"/>
    <w:rsid w:val="009C245A"/>
    <w:rsid w:val="009F1E96"/>
    <w:rsid w:val="00A1273C"/>
    <w:rsid w:val="00A21C5C"/>
    <w:rsid w:val="00A22CE9"/>
    <w:rsid w:val="00A321E3"/>
    <w:rsid w:val="00A4374C"/>
    <w:rsid w:val="00B01D26"/>
    <w:rsid w:val="00B94E38"/>
    <w:rsid w:val="00C564E1"/>
    <w:rsid w:val="00C841BA"/>
    <w:rsid w:val="00CC42BD"/>
    <w:rsid w:val="00CD46A8"/>
    <w:rsid w:val="00DA78CB"/>
    <w:rsid w:val="00F252A5"/>
    <w:rsid w:val="00FA3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3E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A78CB"/>
    <w:rPr>
      <w:color w:val="0000FF"/>
      <w:u w:val="single"/>
    </w:rPr>
  </w:style>
  <w:style w:type="paragraph" w:styleId="Corpodeltesto3">
    <w:name w:val="Body Text 3"/>
    <w:basedOn w:val="Normale"/>
    <w:link w:val="Corpodeltesto3Carattere"/>
    <w:rsid w:val="009F1E96"/>
    <w:pPr>
      <w:widowControl w:val="0"/>
      <w:tabs>
        <w:tab w:val="left" w:pos="567"/>
        <w:tab w:val="left" w:pos="5173"/>
      </w:tabs>
      <w:spacing w:after="0" w:line="240" w:lineRule="auto"/>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9F1E96"/>
    <w:rPr>
      <w:rFonts w:ascii="Arial" w:eastAsia="Times New Roman" w:hAnsi="Arial" w:cs="Times New Roman"/>
      <w:szCs w:val="20"/>
      <w:lang w:eastAsia="it-IT"/>
    </w:rPr>
  </w:style>
  <w:style w:type="paragraph" w:customStyle="1" w:styleId="Default">
    <w:name w:val="Default"/>
    <w:rsid w:val="009F1E9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rsid w:val="009F1E96"/>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9F1E96"/>
    <w:rPr>
      <w:rFonts w:ascii="Times New Roman" w:eastAsia="Times New Roman" w:hAnsi="Times New Roman" w:cs="Times New Roman"/>
      <w:sz w:val="24"/>
      <w:szCs w:val="24"/>
      <w:lang w:eastAsia="it-IT"/>
    </w:rPr>
  </w:style>
  <w:style w:type="paragraph" w:styleId="NormaleWeb">
    <w:name w:val="Normal (Web)"/>
    <w:basedOn w:val="Normale"/>
    <w:rsid w:val="009F1E96"/>
    <w:pPr>
      <w:spacing w:before="100" w:beforeAutospacing="1" w:after="100" w:afterAutospacing="1" w:line="240" w:lineRule="auto"/>
    </w:pPr>
    <w:rPr>
      <w:rFonts w:ascii="Arial" w:eastAsia="Arial Unicode MS" w:hAnsi="Arial" w:cs="Arial"/>
      <w:color w:val="000000"/>
      <w:sz w:val="28"/>
      <w:szCs w:val="28"/>
      <w:lang w:eastAsia="it-IT"/>
    </w:rPr>
  </w:style>
  <w:style w:type="paragraph" w:styleId="Testofumetto">
    <w:name w:val="Balloon Text"/>
    <w:basedOn w:val="Normale"/>
    <w:link w:val="TestofumettoCarattere"/>
    <w:uiPriority w:val="99"/>
    <w:semiHidden/>
    <w:unhideWhenUsed/>
    <w:rsid w:val="00A21C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1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onecomunivalvibrata.i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1</Pages>
  <Words>2088</Words>
  <Characters>11905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comune</cp:lastModifiedBy>
  <cp:revision>16</cp:revision>
  <cp:lastPrinted>2014-12-23T13:05:00Z</cp:lastPrinted>
  <dcterms:created xsi:type="dcterms:W3CDTF">2013-03-28T11:12:00Z</dcterms:created>
  <dcterms:modified xsi:type="dcterms:W3CDTF">2014-12-23T13:05:00Z</dcterms:modified>
</cp:coreProperties>
</file>